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A0" w:rsidRPr="004D0CCF" w:rsidRDefault="00380558">
      <w:pPr>
        <w:rPr>
          <w:rFonts w:cs="Times New Roman"/>
          <w:b/>
          <w:sz w:val="28"/>
          <w:szCs w:val="28"/>
        </w:rPr>
      </w:pPr>
      <w:r w:rsidRPr="004D0CCF">
        <w:rPr>
          <w:rFonts w:cs="Times New Roman"/>
          <w:bCs/>
          <w:sz w:val="28"/>
          <w:szCs w:val="28"/>
        </w:rPr>
        <w:t>Temat</w:t>
      </w:r>
      <w:r w:rsidR="00BD5A80">
        <w:rPr>
          <w:rFonts w:cs="Times New Roman"/>
          <w:b/>
          <w:sz w:val="28"/>
          <w:szCs w:val="28"/>
        </w:rPr>
        <w:t>: Gry drużynowe i indywidualne - badminton</w:t>
      </w:r>
    </w:p>
    <w:p w:rsidR="004D0CCF" w:rsidRPr="004D0CCF" w:rsidRDefault="004D0CCF" w:rsidP="004D0CCF">
      <w:pPr>
        <w:rPr>
          <w:rFonts w:cs="Times New Roman"/>
        </w:rPr>
      </w:pPr>
      <w:bookmarkStart w:id="0" w:name="_Hlk36234557"/>
      <w:r w:rsidRPr="004D0CCF">
        <w:rPr>
          <w:rFonts w:cs="Times New Roman"/>
        </w:rPr>
        <w:t>Zadania do wykonania:</w:t>
      </w:r>
    </w:p>
    <w:p w:rsidR="00380558" w:rsidRPr="004D0CCF" w:rsidRDefault="004D0CCF">
      <w:pPr>
        <w:rPr>
          <w:rFonts w:cs="Times New Roman"/>
        </w:rPr>
      </w:pPr>
      <w:r w:rsidRPr="004D0CCF">
        <w:rPr>
          <w:rFonts w:cs="Times New Roman"/>
        </w:rPr>
        <w:t>Zadanie nr. 1 Utrwal:</w:t>
      </w:r>
      <w:bookmarkEnd w:id="0"/>
    </w:p>
    <w:p w:rsidR="00380558" w:rsidRPr="00380558" w:rsidRDefault="00380558" w:rsidP="0038055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38055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Skrócone przepisy gry w badmintona</w:t>
      </w:r>
    </w:p>
    <w:p w:rsidR="00380558" w:rsidRPr="00380558" w:rsidRDefault="00380558" w:rsidP="0038055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80558">
        <w:rPr>
          <w:rFonts w:eastAsia="Times New Roman" w:cs="Times New Roman"/>
          <w:color w:val="000000"/>
          <w:sz w:val="24"/>
          <w:szCs w:val="24"/>
          <w:lang w:eastAsia="pl-PL"/>
        </w:rPr>
        <w:br/>
        <w:t>1. Punktacja.</w:t>
      </w:r>
      <w:r w:rsidRPr="00380558">
        <w:rPr>
          <w:rFonts w:eastAsia="Times New Roman" w:cs="Times New Roman"/>
          <w:color w:val="000000"/>
          <w:sz w:val="24"/>
          <w:szCs w:val="24"/>
          <w:lang w:eastAsia="pl-PL"/>
        </w:rPr>
        <w:br/>
        <w:t>Mecz trwa do dwóch wygranych setów, chyba że ustalono inaczej.</w:t>
      </w:r>
      <w:r w:rsidRPr="00380558">
        <w:rPr>
          <w:rFonts w:eastAsia="Times New Roman" w:cs="Times New Roman"/>
          <w:color w:val="000000"/>
          <w:sz w:val="24"/>
          <w:szCs w:val="24"/>
          <w:lang w:eastAsia="pl-PL"/>
        </w:rPr>
        <w:br/>
        <w:t>Strona, która pierwsza zdobywa 21 punktów wygrywa seta.</w:t>
      </w:r>
      <w:r w:rsidRPr="00380558">
        <w:rPr>
          <w:rFonts w:eastAsia="Times New Roman" w:cs="Times New Roman"/>
          <w:color w:val="000000"/>
          <w:sz w:val="24"/>
          <w:szCs w:val="24"/>
          <w:lang w:eastAsia="pl-PL"/>
        </w:rPr>
        <w:br/>
        <w:t>Strona wygrywająca wymianę dodaje punkt do swojego wyniku. Strona wygrywa wymianę, gdy strona przeciwna popełnia błąd albo lotka przestaje być w grze dotykając podłoża w boisku strony przeciwnej.</w:t>
      </w:r>
      <w:r w:rsidRPr="00380558">
        <w:rPr>
          <w:rFonts w:eastAsia="Times New Roman" w:cs="Times New Roman"/>
          <w:color w:val="000000"/>
          <w:sz w:val="24"/>
          <w:szCs w:val="24"/>
          <w:lang w:eastAsia="pl-PL"/>
        </w:rPr>
        <w:br/>
        <w:t>Jeżeli strony osiągną wynik 20:20 to seta wygrywa strona zdobywająca przewagę dwóch punktów.</w:t>
      </w:r>
      <w:r w:rsidRPr="00380558">
        <w:rPr>
          <w:rFonts w:eastAsia="Times New Roman" w:cs="Times New Roman"/>
          <w:color w:val="000000"/>
          <w:sz w:val="24"/>
          <w:szCs w:val="24"/>
          <w:lang w:eastAsia="pl-PL"/>
        </w:rPr>
        <w:br/>
        <w:t>Jeżeli strony osiągną wynik 29:29 to seta wygrywa strona zdobywająca trzydziesty punkt.</w:t>
      </w:r>
      <w:r w:rsidRPr="00380558">
        <w:rPr>
          <w:rFonts w:eastAsia="Times New Roman" w:cs="Times New Roman"/>
          <w:color w:val="000000"/>
          <w:sz w:val="24"/>
          <w:szCs w:val="24"/>
          <w:lang w:eastAsia="pl-PL"/>
        </w:rPr>
        <w:br/>
        <w:t>Strona wygrywająca seta pierwsza serwuje w następnym secie.</w:t>
      </w:r>
    </w:p>
    <w:p w:rsidR="00380558" w:rsidRPr="00380558" w:rsidRDefault="00380558" w:rsidP="0038055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80558">
        <w:rPr>
          <w:rFonts w:eastAsia="Times New Roman" w:cs="Times New Roman"/>
          <w:color w:val="000000"/>
          <w:sz w:val="24"/>
          <w:szCs w:val="24"/>
          <w:lang w:eastAsia="pl-PL"/>
        </w:rPr>
        <w:t>2. Serw.</w:t>
      </w:r>
      <w:r w:rsidRPr="00380558">
        <w:rPr>
          <w:rFonts w:eastAsia="Times New Roman" w:cs="Times New Roman"/>
          <w:color w:val="000000"/>
          <w:sz w:val="24"/>
          <w:szCs w:val="24"/>
          <w:lang w:eastAsia="pl-PL"/>
        </w:rPr>
        <w:br/>
        <w:t>2.1.Przy prawidłowym serwie:</w:t>
      </w:r>
      <w:r w:rsidRPr="00380558">
        <w:rPr>
          <w:rFonts w:eastAsia="Times New Roman" w:cs="Times New Roman"/>
          <w:color w:val="000000"/>
          <w:sz w:val="24"/>
          <w:szCs w:val="24"/>
          <w:lang w:eastAsia="pl-PL"/>
        </w:rPr>
        <w:br/>
        <w:t>a. serwujący i odbierający powinni stać na przekątnie przeciwległych polach serwisowych, bez dotykania linii ograniczających te pola;</w:t>
      </w:r>
      <w:r w:rsidRPr="00380558">
        <w:rPr>
          <w:rFonts w:eastAsia="Times New Roman" w:cs="Times New Roman"/>
          <w:color w:val="000000"/>
          <w:sz w:val="24"/>
          <w:szCs w:val="24"/>
          <w:lang w:eastAsia="pl-PL"/>
        </w:rPr>
        <w:br/>
        <w:t>b. stopy serwującego i odbierającego muszą pozostawać w styku z powierzchnią boiska od początku serwu do momentu jego zakończenia;</w:t>
      </w:r>
      <w:r w:rsidRPr="00380558">
        <w:rPr>
          <w:rFonts w:eastAsia="Times New Roman" w:cs="Times New Roman"/>
          <w:color w:val="000000"/>
          <w:sz w:val="24"/>
          <w:szCs w:val="24"/>
          <w:lang w:eastAsia="pl-PL"/>
        </w:rPr>
        <w:br/>
        <w:t>c. podczas serwu cała lotka powinna znajdować się poniżej talii serwującego;</w:t>
      </w:r>
      <w:r w:rsidRPr="00380558">
        <w:rPr>
          <w:rFonts w:eastAsia="Times New Roman" w:cs="Times New Roman"/>
          <w:color w:val="000000"/>
          <w:sz w:val="24"/>
          <w:szCs w:val="24"/>
          <w:lang w:eastAsia="pl-PL"/>
        </w:rPr>
        <w:br/>
        <w:t xml:space="preserve">d. rakieta serwującego podczas uderzenia lotki powinna się znajdować wyraźnie poniżej całej dłoni trzymającej </w:t>
      </w:r>
      <w:proofErr w:type="spellStart"/>
      <w:r w:rsidRPr="00380558">
        <w:rPr>
          <w:rFonts w:eastAsia="Times New Roman" w:cs="Times New Roman"/>
          <w:color w:val="000000"/>
          <w:sz w:val="24"/>
          <w:szCs w:val="24"/>
          <w:lang w:eastAsia="pl-PL"/>
        </w:rPr>
        <w:t>rakiete</w:t>
      </w:r>
      <w:proofErr w:type="spellEnd"/>
      <w:r w:rsidRPr="00380558">
        <w:rPr>
          <w:rFonts w:eastAsia="Times New Roman" w:cs="Times New Roman"/>
          <w:color w:val="000000"/>
          <w:sz w:val="24"/>
          <w:szCs w:val="24"/>
          <w:lang w:eastAsia="pl-PL"/>
        </w:rPr>
        <w:t>;</w:t>
      </w:r>
      <w:r w:rsidRPr="00380558">
        <w:rPr>
          <w:rFonts w:eastAsia="Times New Roman" w:cs="Times New Roman"/>
          <w:color w:val="000000"/>
          <w:sz w:val="24"/>
          <w:szCs w:val="24"/>
          <w:lang w:eastAsia="pl-PL"/>
        </w:rPr>
        <w:br/>
        <w:t>e. dopuszczalne jest ( zarówno przy serwisie jak również w grze ) dotknięcie siatki przez lotkę.</w:t>
      </w:r>
    </w:p>
    <w:p w:rsidR="00380558" w:rsidRPr="00380558" w:rsidRDefault="00380558" w:rsidP="0038055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80558">
        <w:rPr>
          <w:rFonts w:eastAsia="Times New Roman" w:cs="Times New Roman"/>
          <w:color w:val="000000"/>
          <w:sz w:val="24"/>
          <w:szCs w:val="24"/>
          <w:lang w:eastAsia="pl-PL"/>
        </w:rPr>
        <w:t>3. Gra pojedyncza.</w:t>
      </w:r>
    </w:p>
    <w:p w:rsidR="00380558" w:rsidRPr="00380558" w:rsidRDefault="00380558" w:rsidP="0038055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80558">
        <w:rPr>
          <w:rFonts w:eastAsia="Times New Roman" w:cs="Times New Roman"/>
          <w:color w:val="000000"/>
          <w:sz w:val="24"/>
          <w:szCs w:val="24"/>
          <w:lang w:eastAsia="pl-PL"/>
        </w:rPr>
        <w:t>3.1.Pole serwisowe.</w:t>
      </w:r>
      <w:r w:rsidRPr="00380558">
        <w:rPr>
          <w:rFonts w:eastAsia="Times New Roman" w:cs="Times New Roman"/>
          <w:color w:val="000000"/>
          <w:sz w:val="24"/>
          <w:szCs w:val="24"/>
          <w:lang w:eastAsia="pl-PL"/>
        </w:rPr>
        <w:br/>
        <w:t>a. zawodnicy powinni serwować i odbierać serwis na swoich prawych polach serwisowych jeżeli serwujący posiada 0 lub parzystą ilość punktów;</w:t>
      </w:r>
      <w:r w:rsidRPr="00380558">
        <w:rPr>
          <w:rFonts w:eastAsia="Times New Roman" w:cs="Times New Roman"/>
          <w:color w:val="000000"/>
          <w:sz w:val="24"/>
          <w:szCs w:val="24"/>
          <w:lang w:eastAsia="pl-PL"/>
        </w:rPr>
        <w:br/>
        <w:t>b. zawodnicy powinni serwować i odbierać serwis na swoich lewych polach serwisowych jeżeli serwujący posiada nieparzystą ilość punktów;</w:t>
      </w:r>
      <w:r w:rsidRPr="00380558">
        <w:rPr>
          <w:rFonts w:eastAsia="Times New Roman" w:cs="Times New Roman"/>
          <w:color w:val="000000"/>
          <w:sz w:val="24"/>
          <w:szCs w:val="24"/>
          <w:lang w:eastAsia="pl-PL"/>
        </w:rPr>
        <w:br/>
        <w:t>3.2.Punktacja a serwowanie.</w:t>
      </w:r>
      <w:r w:rsidRPr="00380558">
        <w:rPr>
          <w:rFonts w:eastAsia="Times New Roman" w:cs="Times New Roman"/>
          <w:color w:val="000000"/>
          <w:sz w:val="24"/>
          <w:szCs w:val="24"/>
          <w:lang w:eastAsia="pl-PL"/>
        </w:rPr>
        <w:br/>
        <w:t>a. jeżeli odbierający popełni błąd lub lotka przestanie być w grze z powodu dotknięcia powierzchni boiska odbierającego, zawodnik serwujący zdobywa punkt. Następnie serwuje z przeciwnego pola serwisowego.</w:t>
      </w:r>
      <w:r w:rsidRPr="00380558">
        <w:rPr>
          <w:rFonts w:eastAsia="Times New Roman" w:cs="Times New Roman"/>
          <w:color w:val="000000"/>
          <w:sz w:val="24"/>
          <w:szCs w:val="24"/>
          <w:lang w:eastAsia="pl-PL"/>
        </w:rPr>
        <w:br/>
        <w:t>b. jeżeli serwujący popełni błąd lub lotka przestanie być w grze z powodu dotknięcia powierzchni boiska serwującego, zawodnik odbierający staje się serwującym.</w:t>
      </w:r>
    </w:p>
    <w:p w:rsidR="00380558" w:rsidRPr="00380558" w:rsidRDefault="00380558" w:rsidP="0038055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80558">
        <w:rPr>
          <w:rFonts w:eastAsia="Times New Roman" w:cs="Times New Roman"/>
          <w:color w:val="000000"/>
          <w:sz w:val="24"/>
          <w:szCs w:val="24"/>
          <w:lang w:eastAsia="pl-PL"/>
        </w:rPr>
        <w:t>4. Gra podwójna.</w:t>
      </w:r>
    </w:p>
    <w:p w:rsidR="00380558" w:rsidRDefault="00380558" w:rsidP="00380558">
      <w:pPr>
        <w:spacing w:after="0"/>
        <w:rPr>
          <w:color w:val="000000"/>
          <w:shd w:val="clear" w:color="auto" w:fill="FFFFFF"/>
        </w:rPr>
      </w:pPr>
      <w:r w:rsidRPr="004D0CCF">
        <w:rPr>
          <w:color w:val="000000"/>
          <w:shd w:val="clear" w:color="auto" w:fill="FFFFFF"/>
        </w:rPr>
        <w:t>4.1.Rozpoczęcie seta odbywa się z prawego pola serwisowego.</w:t>
      </w:r>
      <w:r w:rsidRPr="004D0CCF">
        <w:rPr>
          <w:color w:val="000000"/>
        </w:rPr>
        <w:br/>
      </w:r>
      <w:r w:rsidRPr="004D0CCF">
        <w:rPr>
          <w:color w:val="000000"/>
          <w:shd w:val="clear" w:color="auto" w:fill="FFFFFF"/>
        </w:rPr>
        <w:t>4.2.Tylko zawodnik odbierający powinien odebrać serw. Jeżeli lotka dotknie lub zostanie uderzona przez jego partnera to strona serwująca zdobywa punkt.</w:t>
      </w:r>
      <w:r w:rsidRPr="004D0CCF">
        <w:rPr>
          <w:color w:val="000000"/>
        </w:rPr>
        <w:br/>
      </w:r>
      <w:r w:rsidRPr="004D0CCF">
        <w:rPr>
          <w:color w:val="000000"/>
          <w:shd w:val="clear" w:color="auto" w:fill="FFFFFF"/>
        </w:rPr>
        <w:t>4.3.Po odebraniu serwu, lotka jest odbijana naprzemiennie przez strony, przez któregokolwiek z partnerów.</w:t>
      </w:r>
      <w:r w:rsidRPr="004D0CCF">
        <w:rPr>
          <w:color w:val="000000"/>
        </w:rPr>
        <w:br/>
      </w:r>
      <w:r w:rsidRPr="004D0CCF">
        <w:rPr>
          <w:color w:val="000000"/>
          <w:shd w:val="clear" w:color="auto" w:fill="FFFFFF"/>
        </w:rPr>
        <w:t>4.4.Punktacja a serwowanie.</w:t>
      </w:r>
      <w:r w:rsidRPr="004D0CCF">
        <w:rPr>
          <w:color w:val="000000"/>
        </w:rPr>
        <w:br/>
      </w:r>
      <w:r w:rsidRPr="004D0CCF">
        <w:rPr>
          <w:color w:val="000000"/>
          <w:shd w:val="clear" w:color="auto" w:fill="FFFFFF"/>
        </w:rPr>
        <w:t>a. jeżeli strona odbierająca popełni błąd lub lotka przestanie być w grze z powodu dotknięcia powierzchni boiska strony odbierającej, strona serwująca zdobywa punkt i serwujący serwuje ponownie, z przeciwnego pola serwisowego.</w:t>
      </w:r>
      <w:r w:rsidRPr="004D0CCF">
        <w:rPr>
          <w:color w:val="000000"/>
        </w:rPr>
        <w:br/>
      </w:r>
      <w:r w:rsidRPr="004D0CCF">
        <w:rPr>
          <w:color w:val="000000"/>
          <w:shd w:val="clear" w:color="auto" w:fill="FFFFFF"/>
        </w:rPr>
        <w:t xml:space="preserve">b. jeżeli strona serwująca popełni błąd lub lotka przestanie być w grze z powodu dotknięcia powierzchni boiska </w:t>
      </w:r>
      <w:r w:rsidRPr="004D0CCF">
        <w:rPr>
          <w:color w:val="000000"/>
          <w:shd w:val="clear" w:color="auto" w:fill="FFFFFF"/>
        </w:rPr>
        <w:lastRenderedPageBreak/>
        <w:t>strony serwującej, para traci prawo do serwisu, a punkt zdobywa para przeciwna. Serw wykonuje druga para z pola prawego (gdy ma 0 lub liczbę parzystą punktów) lub lewego (gdy ma nieparzystą liczbę punktów). Żaden zawodnik nie może serwować poza kolejnością lub odbierać dwa następujące po sobie serwy w tym samym secie.</w:t>
      </w:r>
    </w:p>
    <w:p w:rsidR="007A0490" w:rsidRDefault="007A0490" w:rsidP="004D0CCF">
      <w:pPr>
        <w:rPr>
          <w:rFonts w:eastAsia="Times New Roman" w:cs="Arial"/>
          <w:kern w:val="36"/>
          <w:lang w:eastAsia="pl-PL"/>
        </w:rPr>
      </w:pPr>
      <w:bookmarkStart w:id="1" w:name="_Hlk36202244"/>
    </w:p>
    <w:p w:rsidR="007A0490" w:rsidRPr="007A0490" w:rsidRDefault="007A0490" w:rsidP="004D0CCF">
      <w:pPr>
        <w:rPr>
          <w:rFonts w:cs="Times New Roman"/>
        </w:rPr>
      </w:pPr>
      <w:bookmarkStart w:id="2" w:name="_GoBack"/>
      <w:bookmarkEnd w:id="2"/>
    </w:p>
    <w:p w:rsidR="004D0CCF" w:rsidRDefault="004D0CCF" w:rsidP="004D0CCF">
      <w:pPr>
        <w:rPr>
          <w:rFonts w:cs="Times New Roman"/>
        </w:rPr>
      </w:pPr>
    </w:p>
    <w:bookmarkEnd w:id="1"/>
    <w:p w:rsidR="004D0CCF" w:rsidRPr="004D0CCF" w:rsidRDefault="004D0CCF" w:rsidP="00380558">
      <w:pPr>
        <w:spacing w:after="0"/>
        <w:rPr>
          <w:color w:val="000000"/>
          <w:shd w:val="clear" w:color="auto" w:fill="FFFFFF"/>
        </w:rPr>
      </w:pPr>
    </w:p>
    <w:p w:rsidR="00380558" w:rsidRPr="004D0CCF" w:rsidRDefault="00380558" w:rsidP="00380558">
      <w:pPr>
        <w:spacing w:after="0"/>
        <w:rPr>
          <w:rFonts w:cs="Times New Roman"/>
        </w:rPr>
      </w:pPr>
      <w:r w:rsidRPr="004D0CCF">
        <w:rPr>
          <w:noProof/>
          <w:lang w:eastAsia="pl-PL"/>
        </w:rPr>
        <w:lastRenderedPageBreak/>
        <w:drawing>
          <wp:inline distT="0" distB="0" distL="0" distR="0">
            <wp:extent cx="6048375" cy="9525000"/>
            <wp:effectExtent l="0" t="0" r="9525" b="0"/>
            <wp:docPr id="1" name="Obraz 1" descr="Wymiary boiska dogry w badmi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miary boiska dogry w badmint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58" w:rsidRPr="004D0CCF" w:rsidRDefault="00380558" w:rsidP="00380558">
      <w:pPr>
        <w:spacing w:after="0"/>
        <w:rPr>
          <w:rFonts w:cs="Times New Roman"/>
          <w:color w:val="000000" w:themeColor="text1"/>
        </w:rPr>
      </w:pPr>
      <w:r w:rsidRPr="004D0CCF">
        <w:rPr>
          <w:rFonts w:cs="Times New Roman"/>
        </w:rPr>
        <w:t>Zadanie nr. 2 Obejrzyj krótki film (</w:t>
      </w:r>
      <w:r w:rsidRPr="004D0CCF">
        <w:rPr>
          <w:rFonts w:cs="Times New Roman"/>
          <w:color w:val="000000" w:themeColor="text1"/>
        </w:rPr>
        <w:t xml:space="preserve">Szkolenia Badminton - pasja rodzi profesjonalizm)- </w:t>
      </w:r>
    </w:p>
    <w:p w:rsidR="00380558" w:rsidRPr="004D0CCF" w:rsidRDefault="00380558" w:rsidP="00380558">
      <w:pPr>
        <w:spacing w:after="0"/>
        <w:rPr>
          <w:rFonts w:cs="Times New Roman"/>
          <w:color w:val="000000" w:themeColor="text1"/>
        </w:rPr>
      </w:pPr>
      <w:r w:rsidRPr="004D0CCF">
        <w:rPr>
          <w:rFonts w:cs="Times New Roman"/>
          <w:color w:val="000000" w:themeColor="text1"/>
        </w:rPr>
        <w:lastRenderedPageBreak/>
        <w:t>Link do filmu:</w:t>
      </w:r>
    </w:p>
    <w:p w:rsidR="00380558" w:rsidRPr="004D0CCF" w:rsidRDefault="00380558" w:rsidP="00380558">
      <w:pPr>
        <w:spacing w:after="0"/>
        <w:rPr>
          <w:rFonts w:cs="Times New Roman"/>
          <w:color w:val="000000" w:themeColor="text1"/>
        </w:rPr>
      </w:pPr>
    </w:p>
    <w:p w:rsidR="00380558" w:rsidRPr="004D0CCF" w:rsidRDefault="00BD5A80" w:rsidP="00380558">
      <w:pPr>
        <w:rPr>
          <w:bCs/>
        </w:rPr>
      </w:pPr>
      <w:hyperlink r:id="rId7" w:history="1">
        <w:r w:rsidR="00380558" w:rsidRPr="004D0CCF">
          <w:rPr>
            <w:rStyle w:val="Hipercze"/>
            <w:rFonts w:cs="Times New Roman"/>
          </w:rPr>
          <w:t>https://www.youtube.com/watch?v=mwULwvo1uFQ</w:t>
        </w:r>
      </w:hyperlink>
    </w:p>
    <w:sectPr w:rsidR="00380558" w:rsidRPr="004D0CCF" w:rsidSect="00380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247"/>
    <w:multiLevelType w:val="hybridMultilevel"/>
    <w:tmpl w:val="44CA7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5A4"/>
    <w:multiLevelType w:val="hybridMultilevel"/>
    <w:tmpl w:val="E8C80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C5A92"/>
    <w:multiLevelType w:val="hybridMultilevel"/>
    <w:tmpl w:val="C53056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542C7B"/>
    <w:multiLevelType w:val="hybridMultilevel"/>
    <w:tmpl w:val="40B0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58"/>
    <w:rsid w:val="00380558"/>
    <w:rsid w:val="004D0CCF"/>
    <w:rsid w:val="005D374B"/>
    <w:rsid w:val="007A0490"/>
    <w:rsid w:val="008A4FA0"/>
    <w:rsid w:val="00B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0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05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805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8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05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055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049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A04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0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05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805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8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05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055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049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A04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wULwvo1u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Koćmierowska</dc:creator>
  <cp:keywords/>
  <dc:description/>
  <cp:lastModifiedBy>admin</cp:lastModifiedBy>
  <cp:revision>2</cp:revision>
  <dcterms:created xsi:type="dcterms:W3CDTF">2020-03-29T20:32:00Z</dcterms:created>
  <dcterms:modified xsi:type="dcterms:W3CDTF">2020-04-14T09:52:00Z</dcterms:modified>
</cp:coreProperties>
</file>