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0B" w:rsidRPr="00352E0B" w:rsidRDefault="00352E0B" w:rsidP="0098549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</w:pPr>
      <w:r w:rsidRPr="00352E0B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t>Scenariusz zajęć korekcyjno kompensacyjnych</w:t>
      </w:r>
      <w:r w:rsidR="0098549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t xml:space="preserve"> </w:t>
      </w:r>
      <w:r w:rsidR="00985499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br/>
        <w:t>z zakresu percepcji wzrokowej</w:t>
      </w:r>
      <w:r w:rsidR="00E37A7D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pl-PL"/>
        </w:rPr>
        <w:t xml:space="preserve"> ,, Kolory”</w:t>
      </w:r>
    </w:p>
    <w:p w:rsidR="00352E0B" w:rsidRPr="00352E0B" w:rsidRDefault="00352E0B" w:rsidP="009854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="0098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854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</w:t>
      </w: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32509" w:rsidRPr="00985499" w:rsidRDefault="00985499" w:rsidP="00985499">
      <w:pPr>
        <w:pStyle w:val="Akapitzlist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52E0B" w:rsidRP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t>trwalanie podstawowej</w:t>
      </w:r>
      <w:r w:rsidR="006661AB" w:rsidRP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gamy kolorów (czerwony</w:t>
      </w:r>
      <w:r w:rsidR="00352E0B" w:rsidRP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t>, niebieski, żółty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85499" w:rsidRDefault="00985499" w:rsidP="00985499">
      <w:pPr>
        <w:pStyle w:val="Akapitzlist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motoryki małej poprzez zabawy z plasteliny</w:t>
      </w:r>
    </w:p>
    <w:p w:rsidR="00985499" w:rsidRDefault="00985499" w:rsidP="00985499">
      <w:pPr>
        <w:pStyle w:val="Akapitzlist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spostrzegania barw i ich łączenia</w:t>
      </w:r>
    </w:p>
    <w:p w:rsidR="00985499" w:rsidRDefault="00985499" w:rsidP="00985499">
      <w:pPr>
        <w:pStyle w:val="Akapitzlist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wyobraźni</w:t>
      </w:r>
    </w:p>
    <w:p w:rsidR="00985499" w:rsidRDefault="00985499" w:rsidP="00985499">
      <w:pPr>
        <w:pStyle w:val="Akapitzlist"/>
        <w:numPr>
          <w:ilvl w:val="0"/>
          <w:numId w:val="6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ruchów palców podczas przesuwania i mieszania barw</w:t>
      </w:r>
    </w:p>
    <w:p w:rsidR="00985499" w:rsidRPr="007F6516" w:rsidRDefault="00985499" w:rsidP="009854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 dziecko:</w:t>
      </w:r>
    </w:p>
    <w:p w:rsidR="00985499" w:rsidRDefault="00985499" w:rsidP="00985499">
      <w:pPr>
        <w:pStyle w:val="Akapitzlist"/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podstawowe kolory, miesza je ze sobą</w:t>
      </w:r>
    </w:p>
    <w:p w:rsidR="00985499" w:rsidRDefault="007F6516" w:rsidP="00985499">
      <w:pPr>
        <w:pStyle w:val="Akapitzlist"/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Usprawnia ćwiczenia palców podczas mieszania farb</w:t>
      </w:r>
    </w:p>
    <w:p w:rsidR="007F6516" w:rsidRDefault="007F6516" w:rsidP="00985499">
      <w:pPr>
        <w:pStyle w:val="Akapitzlist"/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ćwiczenia z plasteliną</w:t>
      </w:r>
    </w:p>
    <w:p w:rsidR="007F6516" w:rsidRPr="00985499" w:rsidRDefault="007F6516" w:rsidP="00985499">
      <w:pPr>
        <w:pStyle w:val="Akapitzlist"/>
        <w:numPr>
          <w:ilvl w:val="0"/>
          <w:numId w:val="7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wyobraźnię</w:t>
      </w:r>
    </w:p>
    <w:p w:rsidR="00352E0B" w:rsidRPr="00352E0B" w:rsidRDefault="00352E0B" w:rsidP="009854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:</w:t>
      </w:r>
    </w:p>
    <w:p w:rsidR="00352E0B" w:rsidRPr="00352E0B" w:rsidRDefault="00985499" w:rsidP="0098549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52E0B"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>gl</w:t>
      </w:r>
      <w:r w:rsidR="0033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ądowe </w:t>
      </w:r>
    </w:p>
    <w:p w:rsidR="00352E0B" w:rsidRDefault="00985499" w:rsidP="0098549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332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łowne </w:t>
      </w:r>
    </w:p>
    <w:p w:rsidR="00985499" w:rsidRPr="00985499" w:rsidRDefault="00985499" w:rsidP="00985499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Praktyczne</w:t>
      </w:r>
    </w:p>
    <w:p w:rsidR="00352E0B" w:rsidRPr="00352E0B" w:rsidRDefault="00352E0B" w:rsidP="00985499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Pomoce 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661AB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tęczy</w:t>
      </w:r>
      <w:r w:rsid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t>, farby w tubce w kolorach: niebieski czerwony, żółty, plastelina koszulki biurowe, taśma klejąca.</w:t>
      </w:r>
      <w:r w:rsid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661AB"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pracy:</w:t>
      </w:r>
      <w:r w:rsidRPr="00352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</w:t>
      </w:r>
    </w:p>
    <w:p w:rsidR="00352E0B" w:rsidRPr="00352E0B" w:rsidRDefault="00352E0B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 :</w:t>
      </w:r>
    </w:p>
    <w:p w:rsidR="00597456" w:rsidRDefault="00332509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Witamy się różnymi częściami ciała.. witają się nasze dłonie, witają się nasze stopy</w:t>
      </w:r>
      <w:r w:rsid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332509" w:rsidRDefault="00332509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Wprowadzenie do tematu.</w:t>
      </w:r>
      <w:r w:rsid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 dziecku o tęczy, pokaż kilka zdjęć. Poproś aby dziecko zwróciło uwagę na kolejność występowanie kolorów – czy zawsze jest taka sama. Policzcie ile kolorów ma tęcza. Następnie nazwijcie wszystkie kolory.</w:t>
      </w:r>
    </w:p>
    <w:p w:rsidR="00332509" w:rsidRDefault="00985499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="00332509">
        <w:rPr>
          <w:rFonts w:ascii="Times New Roman" w:eastAsia="Times New Roman" w:hAnsi="Times New Roman" w:cs="Times New Roman"/>
          <w:sz w:val="24"/>
          <w:szCs w:val="24"/>
          <w:lang w:eastAsia="pl-PL"/>
        </w:rPr>
        <w:t>. Mieszamy kolory – zabawa stymulująca percepcję wzrokową zmysł dotyku.</w:t>
      </w:r>
    </w:p>
    <w:p w:rsidR="00332509" w:rsidRDefault="00332509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Potrzebne będzie koszulka foliowa a w niej 3 plamy farb w kolorze niebieskim, czerwonym</w:t>
      </w:r>
      <w:r w:rsid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żółtym. Zaklej koszulki taśmą. Rozdaj dziecku, poproś aby opuszkami palców zaczęło przesuwać po folii tak aby farby zaczęły się mieszać ze sobą. Porozmawiaj z  dzieckiem </w:t>
      </w:r>
      <w:r w:rsid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tym jak mieszają się kolory i powstają z nich nowe.</w:t>
      </w:r>
    </w:p>
    <w:p w:rsidR="00332509" w:rsidRDefault="00985499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32509">
        <w:rPr>
          <w:rFonts w:ascii="Times New Roman" w:eastAsia="Times New Roman" w:hAnsi="Times New Roman" w:cs="Times New Roman"/>
          <w:sz w:val="24"/>
          <w:szCs w:val="24"/>
          <w:lang w:eastAsia="pl-PL"/>
        </w:rPr>
        <w:t>. Tęcza – zabawa z plasteliną</w:t>
      </w:r>
    </w:p>
    <w:p w:rsidR="00332509" w:rsidRDefault="006661AB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Rozdaj dziecku kartkę i plastelinę w kolorach tęczy, pokaz jeszcze raz jak wygląda tęcza, </w:t>
      </w:r>
      <w:r w:rsidR="009854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jakich kolorów się składa. Poproś dziecko aby zrobiło tęczę z kolorowych wałeczków plasteliny.</w:t>
      </w:r>
    </w:p>
    <w:p w:rsidR="006661AB" w:rsidRDefault="006661AB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Kolorowe opowiadanie – zabawa rozwijająca wyobraźnię.</w:t>
      </w:r>
    </w:p>
    <w:p w:rsidR="006661AB" w:rsidRDefault="006661AB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Usiądźcie wygodnie na dywanie. Poproś dziecko aby zamknęło oczy i wyobraziło sobie przedmioty, o których będziesz mu mówić np. Wyobraź sobie, że jesz plasterek kwaśnej cytryny. Jej skórka jest żółta i pachnąca, widzisz jak żółta cytryna wygląda w środku, trochę przypomina słońce latem. Słońce jest ciepłe ogrzewa nas. W słońcu wygrzewa się szary kot, który mruży oczy, jego futro błyszczy w słońcu. Kot zauważył czerwoną piłeczkę, która poturlała się pod stół. Jest mała i miękka, jej mocny czerwony kolor widać z daleka. Właśnie podniósł go chłopczyk w zielonej bluzeczce itp.</w:t>
      </w:r>
    </w:p>
    <w:p w:rsidR="006661AB" w:rsidRDefault="00985499" w:rsidP="009854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6661AB">
        <w:rPr>
          <w:rFonts w:ascii="Times New Roman" w:eastAsia="Times New Roman" w:hAnsi="Times New Roman" w:cs="Times New Roman"/>
          <w:sz w:val="24"/>
          <w:szCs w:val="24"/>
          <w:lang w:eastAsia="pl-PL"/>
        </w:rPr>
        <w:t>. Zabawa na zakończenie. Na hasło niebieski dziecko szuka czegoś w niebieskiego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666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dotyka  i wraca z powrotem do rodzica.</w:t>
      </w:r>
    </w:p>
    <w:p w:rsidR="00F01ACB" w:rsidRDefault="00352E0B" w:rsidP="007F651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Opracowali  specjaliści: </w:t>
      </w:r>
    </w:p>
    <w:p w:rsidR="00F01ACB" w:rsidRDefault="00352E0B" w:rsidP="009854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Marlena Jackowska, </w:t>
      </w:r>
    </w:p>
    <w:p w:rsidR="00F01ACB" w:rsidRDefault="00352E0B" w:rsidP="009854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Wesołowska, </w:t>
      </w:r>
    </w:p>
    <w:p w:rsidR="00F01ACB" w:rsidRDefault="00352E0B" w:rsidP="009854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Piec, </w:t>
      </w:r>
    </w:p>
    <w:p w:rsidR="00F01ACB" w:rsidRDefault="00352E0B" w:rsidP="0098549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Krekora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2E0B" w:rsidRPr="00352E0B" w:rsidRDefault="00352E0B" w:rsidP="007F651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Patrycja Pietras.</w:t>
      </w:r>
    </w:p>
    <w:sectPr w:rsidR="00352E0B" w:rsidRPr="00352E0B" w:rsidSect="00E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DBC"/>
    <w:multiLevelType w:val="hybridMultilevel"/>
    <w:tmpl w:val="E1CC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D152E"/>
    <w:multiLevelType w:val="multilevel"/>
    <w:tmpl w:val="849CC1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9174E"/>
    <w:multiLevelType w:val="hybridMultilevel"/>
    <w:tmpl w:val="A3EE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4E8F"/>
    <w:multiLevelType w:val="multilevel"/>
    <w:tmpl w:val="FD34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F3CEE"/>
    <w:multiLevelType w:val="multilevel"/>
    <w:tmpl w:val="740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296306"/>
    <w:multiLevelType w:val="multilevel"/>
    <w:tmpl w:val="21BC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72D35"/>
    <w:multiLevelType w:val="multilevel"/>
    <w:tmpl w:val="2EB2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2E0B"/>
    <w:rsid w:val="00040679"/>
    <w:rsid w:val="00120E79"/>
    <w:rsid w:val="00332509"/>
    <w:rsid w:val="00352E0B"/>
    <w:rsid w:val="00597456"/>
    <w:rsid w:val="006661AB"/>
    <w:rsid w:val="007C24E6"/>
    <w:rsid w:val="007F6516"/>
    <w:rsid w:val="00985499"/>
    <w:rsid w:val="009B027A"/>
    <w:rsid w:val="00B60593"/>
    <w:rsid w:val="00D10AAB"/>
    <w:rsid w:val="00D479BC"/>
    <w:rsid w:val="00E34233"/>
    <w:rsid w:val="00E37A7D"/>
    <w:rsid w:val="00E62327"/>
    <w:rsid w:val="00F0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33"/>
  </w:style>
  <w:style w:type="paragraph" w:styleId="Nagwek1">
    <w:name w:val="heading 1"/>
    <w:basedOn w:val="Normalny"/>
    <w:link w:val="Nagwek1Znak"/>
    <w:uiPriority w:val="9"/>
    <w:qFormat/>
    <w:rsid w:val="00352E0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52E0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2E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52E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ata-posta">
    <w:name w:val="data-posta"/>
    <w:basedOn w:val="Normalny"/>
    <w:rsid w:val="00352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E0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52E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52E0B"/>
    <w:rPr>
      <w:i/>
      <w:iCs/>
    </w:rPr>
  </w:style>
  <w:style w:type="paragraph" w:styleId="Akapitzlist">
    <w:name w:val="List Paragraph"/>
    <w:basedOn w:val="Normalny"/>
    <w:uiPriority w:val="34"/>
    <w:qFormat/>
    <w:rsid w:val="00332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2020-05-12T14:15:00Z</cp:lastPrinted>
  <dcterms:created xsi:type="dcterms:W3CDTF">2020-05-06T18:26:00Z</dcterms:created>
  <dcterms:modified xsi:type="dcterms:W3CDTF">2020-05-13T13:20:00Z</dcterms:modified>
</cp:coreProperties>
</file>