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B8" w:rsidRPr="009D21B8" w:rsidRDefault="00A22228" w:rsidP="009D2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Podstawowa wyprawka dla P</w:t>
      </w:r>
      <w:r w:rsidR="009D21B8" w:rsidRPr="00AB0AB7">
        <w:rPr>
          <w:rFonts w:ascii="Times New Roman" w:hAnsi="Times New Roman" w:cs="Times New Roman"/>
          <w:sz w:val="40"/>
          <w:szCs w:val="40"/>
        </w:rPr>
        <w:t>ierwszoklasisty</w:t>
      </w:r>
      <w:r w:rsidR="009D21B8" w:rsidRPr="009D21B8">
        <w:rPr>
          <w:rFonts w:ascii="Times New Roman" w:hAnsi="Times New Roman" w:cs="Times New Roman"/>
          <w:sz w:val="28"/>
          <w:szCs w:val="28"/>
        </w:rPr>
        <w:t>.</w:t>
      </w:r>
    </w:p>
    <w:p w:rsidR="009D21B8" w:rsidRPr="00D7743F" w:rsidRDefault="00714CF1" w:rsidP="00D774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743F">
        <w:rPr>
          <w:rFonts w:ascii="Times New Roman" w:hAnsi="Times New Roman" w:cs="Times New Roman"/>
          <w:sz w:val="28"/>
          <w:szCs w:val="28"/>
        </w:rPr>
        <w:t>Strój galowy</w:t>
      </w:r>
      <w:r w:rsidR="009D21B8" w:rsidRPr="00D7743F">
        <w:rPr>
          <w:rFonts w:ascii="Times New Roman" w:hAnsi="Times New Roman" w:cs="Times New Roman"/>
          <w:sz w:val="28"/>
          <w:szCs w:val="28"/>
        </w:rPr>
        <w:t>- dla dziewczynki: biała bluzka, granatowa lub czarna spódniczka, białe lub ciemne rajstopy; dla chłopców: biała koszula, granatowe lub czarne spodnie.</w:t>
      </w:r>
    </w:p>
    <w:p w:rsidR="009D21B8" w:rsidRPr="009D21B8" w:rsidRDefault="009D21B8" w:rsidP="009D2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1B8">
        <w:rPr>
          <w:rFonts w:ascii="Times New Roman" w:hAnsi="Times New Roman" w:cs="Times New Roman"/>
          <w:sz w:val="28"/>
          <w:szCs w:val="28"/>
        </w:rPr>
        <w:t>Strój na w-f: biała koszulka, ciemne spodenki (mogą być też getry długie lub ¾), obuwie sportowe (tenisówki lub adidasy-ważne, żeby podeszwa się nie ślizgała).Każde dziecko powinno umieć wiązać buty lub mieć sportowe buty na rzepy.</w:t>
      </w:r>
    </w:p>
    <w:p w:rsidR="009D21B8" w:rsidRPr="009D21B8" w:rsidRDefault="00C5081E" w:rsidP="009D2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Worek, a w nim obuwie z</w:t>
      </w:r>
      <w:r w:rsidR="009D21B8" w:rsidRPr="009D21B8">
        <w:rPr>
          <w:rFonts w:ascii="Times New Roman" w:hAnsi="Times New Roman" w:cs="Times New Roman"/>
          <w:sz w:val="28"/>
          <w:szCs w:val="28"/>
        </w:rPr>
        <w:t>mienne na jasnej podeszwie (ciemna niszczy podłogi).</w:t>
      </w:r>
    </w:p>
    <w:p w:rsidR="009D21B8" w:rsidRPr="009D21B8" w:rsidRDefault="009D21B8" w:rsidP="009D2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1B8">
        <w:rPr>
          <w:rFonts w:ascii="Times New Roman" w:hAnsi="Times New Roman" w:cs="Times New Roman"/>
          <w:sz w:val="28"/>
          <w:szCs w:val="28"/>
        </w:rPr>
        <w:t>Tornister dostosowany do wzrostu dziecka, niezbyt ciężki, z przegrodami.</w:t>
      </w:r>
    </w:p>
    <w:p w:rsidR="009D21B8" w:rsidRPr="009D21B8" w:rsidRDefault="009D21B8" w:rsidP="009D2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Piórnik</w:t>
      </w:r>
      <w:r w:rsidRPr="009D21B8">
        <w:rPr>
          <w:rFonts w:ascii="Times New Roman" w:hAnsi="Times New Roman" w:cs="Times New Roman"/>
          <w:sz w:val="28"/>
          <w:szCs w:val="28"/>
        </w:rPr>
        <w:t>, a w nim: dobrej jakości kredki ołówkowe, 2 miękkie ołówki,  temperówka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B8">
        <w:rPr>
          <w:rFonts w:ascii="Times New Roman" w:hAnsi="Times New Roman" w:cs="Times New Roman"/>
          <w:sz w:val="28"/>
          <w:szCs w:val="28"/>
        </w:rPr>
        <w:t xml:space="preserve"> dostosowana do rozmiaru kredek i ołówków, gumka, nożyczki, klej w sztyfcie, 2 zwykłe długopisy, krótka linijka.</w:t>
      </w:r>
    </w:p>
    <w:p w:rsidR="009D21B8" w:rsidRPr="009D21B8" w:rsidRDefault="009D21B8" w:rsidP="009D2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1B8">
        <w:rPr>
          <w:rFonts w:ascii="Times New Roman" w:hAnsi="Times New Roman" w:cs="Times New Roman"/>
          <w:sz w:val="28"/>
          <w:szCs w:val="28"/>
        </w:rPr>
        <w:t>Bloki techniczne A-4: biały i kolorowy.</w:t>
      </w:r>
    </w:p>
    <w:p w:rsidR="009D21B8" w:rsidRDefault="009D21B8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AB7">
        <w:rPr>
          <w:rFonts w:ascii="Times New Roman" w:hAnsi="Times New Roman" w:cs="Times New Roman"/>
          <w:sz w:val="28"/>
          <w:szCs w:val="28"/>
        </w:rPr>
        <w:t>Bloki techniczne A-3: biały i kolorowy.</w:t>
      </w:r>
    </w:p>
    <w:p w:rsidR="00AB0AB7" w:rsidRPr="00AB0AB7" w:rsidRDefault="00AB0AB7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Bloki rysunkowe A-4: biały  i kolorowy</w:t>
      </w:r>
    </w:p>
    <w:p w:rsidR="00C5081E" w:rsidRDefault="00A22228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AB7" w:rsidRPr="00C5081E">
        <w:rPr>
          <w:rFonts w:ascii="Times New Roman" w:hAnsi="Times New Roman" w:cs="Times New Roman"/>
          <w:sz w:val="28"/>
          <w:szCs w:val="28"/>
        </w:rPr>
        <w:t xml:space="preserve"> teczki A-4, na gumkę, </w:t>
      </w:r>
    </w:p>
    <w:p w:rsidR="009D21B8" w:rsidRPr="00C5081E" w:rsidRDefault="00AB0AB7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081E">
        <w:rPr>
          <w:rFonts w:ascii="Times New Roman" w:hAnsi="Times New Roman" w:cs="Times New Roman"/>
          <w:sz w:val="28"/>
          <w:szCs w:val="28"/>
        </w:rPr>
        <w:t xml:space="preserve">1 teczka A-3, na gumkę, </w:t>
      </w:r>
    </w:p>
    <w:p w:rsidR="009D21B8" w:rsidRDefault="009D21B8" w:rsidP="009D2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AB7">
        <w:rPr>
          <w:rFonts w:ascii="Times New Roman" w:hAnsi="Times New Roman" w:cs="Times New Roman"/>
          <w:sz w:val="28"/>
          <w:szCs w:val="28"/>
        </w:rPr>
        <w:t>Zeszyty cienkie (</w:t>
      </w:r>
      <w:r w:rsidR="00AB0AB7">
        <w:rPr>
          <w:rFonts w:ascii="Times New Roman" w:hAnsi="Times New Roman" w:cs="Times New Roman"/>
          <w:sz w:val="28"/>
          <w:szCs w:val="28"/>
        </w:rPr>
        <w:t>po 2</w:t>
      </w:r>
      <w:r w:rsidR="00714CF1">
        <w:rPr>
          <w:rFonts w:ascii="Times New Roman" w:hAnsi="Times New Roman" w:cs="Times New Roman"/>
          <w:sz w:val="28"/>
          <w:szCs w:val="28"/>
        </w:rPr>
        <w:t xml:space="preserve"> - </w:t>
      </w:r>
      <w:r w:rsidRPr="00AB0AB7">
        <w:rPr>
          <w:rFonts w:ascii="Times New Roman" w:hAnsi="Times New Roman" w:cs="Times New Roman"/>
          <w:sz w:val="28"/>
          <w:szCs w:val="28"/>
        </w:rPr>
        <w:t>16 lub 32-kartkowe): w 3-linie oraz w kratkę (linie i kratki w zeszytach powinny być wyraźnie zaznaczone lub kolorowe).</w:t>
      </w:r>
    </w:p>
    <w:p w:rsidR="00A22228" w:rsidRPr="00AB0AB7" w:rsidRDefault="00A22228" w:rsidP="009D2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 lub notes do korespondencji z rodzicami,</w:t>
      </w:r>
    </w:p>
    <w:p w:rsidR="009D21B8" w:rsidRPr="00AB0AB7" w:rsidRDefault="009D21B8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AB7">
        <w:rPr>
          <w:rFonts w:ascii="Times New Roman" w:hAnsi="Times New Roman" w:cs="Times New Roman"/>
          <w:sz w:val="28"/>
          <w:szCs w:val="28"/>
        </w:rPr>
        <w:t>Duża paczka plasteliny.</w:t>
      </w:r>
    </w:p>
    <w:p w:rsidR="009D21B8" w:rsidRDefault="009D21B8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0AB7">
        <w:rPr>
          <w:rFonts w:ascii="Times New Roman" w:hAnsi="Times New Roman" w:cs="Times New Roman"/>
          <w:sz w:val="28"/>
          <w:szCs w:val="28"/>
        </w:rPr>
        <w:t>Farby plakatowe- większy zestaw oraz zestaw pędzli i kubeczek na wodę.</w:t>
      </w:r>
    </w:p>
    <w:p w:rsidR="00714CF1" w:rsidRDefault="00714CF1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Plastikowa podkładka pod kartkę z bloku  (większa niż kartka) .</w:t>
      </w:r>
    </w:p>
    <w:p w:rsidR="00714CF1" w:rsidRDefault="00714CF1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Liczydło i patyczki matematyczne.</w:t>
      </w:r>
    </w:p>
    <w:p w:rsidR="00714CF1" w:rsidRDefault="00714CF1" w:rsidP="00AB0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Kolorowy papier (wycinanki)</w:t>
      </w:r>
    </w:p>
    <w:p w:rsidR="009D21B8" w:rsidRDefault="00C5081E" w:rsidP="009D21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Ryza papieru ksero</w:t>
      </w:r>
      <w:r w:rsidR="00A22228">
        <w:rPr>
          <w:rFonts w:ascii="Times New Roman" w:hAnsi="Times New Roman" w:cs="Times New Roman"/>
          <w:sz w:val="28"/>
          <w:szCs w:val="28"/>
        </w:rPr>
        <w:t>.</w:t>
      </w:r>
    </w:p>
    <w:p w:rsidR="00A22228" w:rsidRPr="00A22228" w:rsidRDefault="00A22228" w:rsidP="00A2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przyborach, które zostają w szkole i tych, które będą w tornistrze ucznia oraz o podręcznikach-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nauczyciel poinformuje na pierwszym zebraniu rodziców.</w:t>
      </w:r>
    </w:p>
    <w:p w:rsidR="00E83389" w:rsidRPr="00AB0AB7" w:rsidRDefault="009D21B8" w:rsidP="009D21B8">
      <w:pPr>
        <w:rPr>
          <w:rFonts w:ascii="Times New Roman" w:hAnsi="Times New Roman" w:cs="Times New Roman"/>
          <w:b/>
          <w:sz w:val="28"/>
          <w:szCs w:val="28"/>
        </w:rPr>
      </w:pPr>
      <w:r w:rsidRPr="00AB0AB7">
        <w:rPr>
          <w:rFonts w:ascii="Times New Roman" w:hAnsi="Times New Roman" w:cs="Times New Roman"/>
          <w:b/>
          <w:sz w:val="28"/>
          <w:szCs w:val="28"/>
        </w:rPr>
        <w:t>Uwaga: wszystkie rzeczy dziecka powinny być podpisane lub oznakowane.</w:t>
      </w:r>
    </w:p>
    <w:sectPr w:rsidR="00E83389" w:rsidRPr="00AB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0CE9"/>
    <w:multiLevelType w:val="hybridMultilevel"/>
    <w:tmpl w:val="2F4CC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1F48"/>
    <w:multiLevelType w:val="hybridMultilevel"/>
    <w:tmpl w:val="923205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B8"/>
    <w:rsid w:val="00220D81"/>
    <w:rsid w:val="00714CF1"/>
    <w:rsid w:val="009D21B8"/>
    <w:rsid w:val="00A20153"/>
    <w:rsid w:val="00A22228"/>
    <w:rsid w:val="00AB0AB7"/>
    <w:rsid w:val="00C5081E"/>
    <w:rsid w:val="00D7743F"/>
    <w:rsid w:val="00E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5CDB-F613-452A-9068-8D3054A0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Ania</cp:lastModifiedBy>
  <cp:revision>7</cp:revision>
  <dcterms:created xsi:type="dcterms:W3CDTF">2020-08-26T13:08:00Z</dcterms:created>
  <dcterms:modified xsi:type="dcterms:W3CDTF">2021-06-30T15:02:00Z</dcterms:modified>
</cp:coreProperties>
</file>