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475" w:dyaOrig="13403">
          <v:rect xmlns:o="urn:schemas-microsoft-com:office:office" xmlns:v="urn:schemas-microsoft-com:vml" id="rectole0000000000" style="width:473.750000pt;height:670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ńcz do utworu: "Wiosna"A.Vivaldiego. Do tańca zaproś mamusię/tatusia. Jaki nastr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ój ma utwór? Weso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 czy smutny?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Rozwi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ąż zagadki na temat sportu. Jeśli potrafisz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spr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óbuj samodzielnie 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łozyć zagadkę i zadaj ją rodzicom.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https://zagadkidladzieci.net/zagadki/Zagadki+dla+dzieci+o+sporcie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Zabawa konstrukcyjno-manipulacyjna: "Stadion sportowy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".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Zbudujcie z klocków lub innych zabawek stadion sportowy. Czy wiesz co oznaczaj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słowa: "trybuny", "płyta boiska", "murawa"?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Zabawa logopedyczna z pi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łeczką ping-pongową.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Przetransportuj pi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łeczkę pingpongową (lub inny, leciutki przedmiot) z jednego miejsca na drugie, wyłącznie za pomocą oddechu (dmuchając i nadając piłce kierunek) np. od kanapy do fotela i najdalej jak umiesz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Czas na fitness z Lulisi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i  Lulitulisiami.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https://www.youtube.com/watch?v=Tc82wV1jV-4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6. Praca plastyczna.Wytnij i dopasuj brakujące części piłek. Policz, ile jest piłek.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Powodzenia kochani!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Pani Marta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360" w:dyaOrig="13380">
          <v:rect xmlns:o="urn:schemas-microsoft-com:office:office" xmlns:v="urn:schemas-microsoft-com:vml" id="rectole0000000001" style="width:468.000000pt;height:669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4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Mode="External" Target="https://www.youtube.com/watch?v=Tc82wV1jV-4" Id="docRId3" Type="http://schemas.openxmlformats.org/officeDocument/2006/relationships/hyperlink" /><Relationship Target="media/image1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Mode="External" Target="https://zagadkidladzieci.net/zagadki/Zagadki+dla+dzieci+o+sporcie" Id="docRId2" Type="http://schemas.openxmlformats.org/officeDocument/2006/relationships/hyperlink" /><Relationship Target="embeddings/oleObject1.bin" Id="docRId4" Type="http://schemas.openxmlformats.org/officeDocument/2006/relationships/oleObject" /><Relationship Target="numbering.xml" Id="docRId6" Type="http://schemas.openxmlformats.org/officeDocument/2006/relationships/numbering" /></Relationships>
</file>