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1075" w14:textId="77777777" w:rsidR="00E34806" w:rsidRPr="001765D8" w:rsidRDefault="00E34806" w:rsidP="00E3480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30524680" w14:textId="77777777" w:rsidR="00E34806" w:rsidRPr="001765D8" w:rsidRDefault="00E34806" w:rsidP="00E3480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Łąka w maju”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F6768DA" w14:textId="77777777" w:rsidR="00E34806" w:rsidRPr="00E34806" w:rsidRDefault="00E34806" w:rsidP="00E34806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806">
        <w:rPr>
          <w:rFonts w:ascii="Times New Roman" w:hAnsi="Times New Roman" w:cs="Times New Roman"/>
          <w:b/>
          <w:sz w:val="24"/>
          <w:szCs w:val="24"/>
        </w:rPr>
        <w:t>Kolory wiosny</w:t>
      </w:r>
    </w:p>
    <w:p w14:paraId="1D2E508F" w14:textId="77777777" w:rsidR="00E34806" w:rsidRPr="00E34806" w:rsidRDefault="00E34806" w:rsidP="00E34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14:paraId="14D53DDE" w14:textId="77777777" w:rsidR="00E34806" w:rsidRPr="00E34806" w:rsidRDefault="00E34806" w:rsidP="00E34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- wzbogacanie wiadomości na temat zjawisk atmosferycznych charakterystycznych dla wiosny,</w:t>
      </w:r>
    </w:p>
    <w:p w14:paraId="53B31ECD" w14:textId="77777777" w:rsidR="00E34806" w:rsidRPr="00E34806" w:rsidRDefault="00E34806" w:rsidP="00E34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-utrwalanie nazw wybranych roślin zielnych,</w:t>
      </w:r>
    </w:p>
    <w:p w14:paraId="19B17E4F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- zachęcanie do samodzielnych doświadczeń i wyciągania wniosków,</w:t>
      </w:r>
    </w:p>
    <w:p w14:paraId="49475C63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- rozwijanie umiejętności tworzenia kompozycji przestrzennych.</w:t>
      </w:r>
    </w:p>
    <w:p w14:paraId="51B02AF0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C2562" w14:textId="77777777" w:rsidR="00E34806" w:rsidRPr="00E34806" w:rsidRDefault="00E34806" w:rsidP="00E348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Utrwalanie piosenki „Na majowej łące”</w:t>
      </w:r>
    </w:p>
    <w:p w14:paraId="45E30588" w14:textId="77777777" w:rsidR="00E34806" w:rsidRPr="00E34806" w:rsidRDefault="00E34806" w:rsidP="00E3480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 xml:space="preserve">Utrwalanie wiersza </w:t>
      </w:r>
      <w:r w:rsidRPr="00E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„Pracowita pszczoła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3157FFA9" w14:textId="77777777" w:rsidR="00E34806" w:rsidRPr="00E34806" w:rsidRDefault="00E34806" w:rsidP="00E3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 xml:space="preserve">Słuchanie wiersza I. R. Salach </w:t>
      </w:r>
      <w:r w:rsidRPr="00E34806">
        <w:rPr>
          <w:rFonts w:ascii="Times New Roman" w:hAnsi="Times New Roman" w:cs="Times New Roman"/>
          <w:b/>
          <w:i/>
          <w:iCs/>
          <w:sz w:val="24"/>
          <w:szCs w:val="24"/>
        </w:rPr>
        <w:t>Tęcza.</w:t>
      </w:r>
    </w:p>
    <w:p w14:paraId="17F7B44A" w14:textId="77777777" w:rsidR="00E34806" w:rsidRPr="00E34806" w:rsidRDefault="00E34806" w:rsidP="00E3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C2FB6" w14:textId="77777777" w:rsidR="00E34806" w:rsidRPr="00E34806" w:rsidRDefault="00E34806" w:rsidP="00E34806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Tęcza ma siedem kolorów, </w:t>
      </w:r>
    </w:p>
    <w:p w14:paraId="784F0EC3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kolorów siedem ma. </w:t>
      </w:r>
    </w:p>
    <w:p w14:paraId="0BF65125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Wymienił je Karolek, </w:t>
      </w:r>
    </w:p>
    <w:p w14:paraId="0393A720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wymienię je i ja. </w:t>
      </w:r>
    </w:p>
    <w:p w14:paraId="527F3052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Kolor fioletowy </w:t>
      </w:r>
    </w:p>
    <w:p w14:paraId="746D8E61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pierwszy przyszedł mi do głowy. </w:t>
      </w:r>
    </w:p>
    <w:p w14:paraId="29FC2237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Granatowy kolor ciemny </w:t>
      </w:r>
    </w:p>
    <w:p w14:paraId="48B95EF0" w14:textId="77777777" w:rsidR="00E34806" w:rsidRPr="00E34806" w:rsidRDefault="00E34806" w:rsidP="00E3480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>dla oka jest przyjemny.</w:t>
      </w:r>
    </w:p>
    <w:p w14:paraId="0A7BF78E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Za nim będzie błękit </w:t>
      </w:r>
    </w:p>
    <w:p w14:paraId="50D4B84F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jak błękitne niebo. </w:t>
      </w:r>
    </w:p>
    <w:p w14:paraId="0BAF919C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Potem zieleń traw. </w:t>
      </w:r>
    </w:p>
    <w:p w14:paraId="6971B827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Nie pytaj mnie, dlaczego. </w:t>
      </w:r>
    </w:p>
    <w:p w14:paraId="4AB2AFFF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Barwa żółta jak słoneczko </w:t>
      </w:r>
    </w:p>
    <w:p w14:paraId="44169ED5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i pomarańczowa, </w:t>
      </w:r>
    </w:p>
    <w:p w14:paraId="32D81903" w14:textId="77777777" w:rsidR="00E34806" w:rsidRPr="00E34806" w:rsidRDefault="00E34806" w:rsidP="00E3480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na końcu czerwona – </w:t>
      </w:r>
    </w:p>
    <w:p w14:paraId="27445472" w14:textId="77777777" w:rsidR="00E34806" w:rsidRPr="00E34806" w:rsidRDefault="00E34806" w:rsidP="00E3480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>i tęcza gotowa</w:t>
      </w:r>
    </w:p>
    <w:p w14:paraId="0368506A" w14:textId="77777777" w:rsidR="00E34806" w:rsidRPr="00E34806" w:rsidRDefault="00E34806" w:rsidP="00E3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Rozmowa na temat wiersza</w:t>
      </w:r>
    </w:p>
    <w:p w14:paraId="53E1B26C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Ile kolorów ma tęcza? </w:t>
      </w:r>
    </w:p>
    <w:p w14:paraId="1486B0C1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Jakie kolory występują w tęczy? </w:t>
      </w:r>
    </w:p>
    <w:p w14:paraId="0E379596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Obok jakiego koloru znajduje się np. kolor pomarańczowy? </w:t>
      </w:r>
    </w:p>
    <w:p w14:paraId="05725B2F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0DCB0" w14:textId="77777777" w:rsidR="00E34806" w:rsidRPr="00E34806" w:rsidRDefault="00E34806" w:rsidP="00E3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Wyjaśnienie zjawiska powstawania tęczy.</w:t>
      </w:r>
    </w:p>
    <w:p w14:paraId="7ABF11C4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Co to jest tęcza? </w:t>
      </w:r>
    </w:p>
    <w:p w14:paraId="0F199780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Jak powstaje tęcza? </w:t>
      </w:r>
    </w:p>
    <w:p w14:paraId="63D5B063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 xml:space="preserve">Jaki kształt ma tęcza? </w:t>
      </w:r>
    </w:p>
    <w:p w14:paraId="17DCAA39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Tęcza to zjawisko optyczne i meteorologiczne. Powstaje na niebie wtedy, kiedy pada deszcz i świeci słońce. Dzieje się tak dlatego, że promienie słońca, kierując się w stronę ziemi, napotykają na swo</w:t>
      </w:r>
      <w:r w:rsidRPr="00E34806">
        <w:rPr>
          <w:rFonts w:ascii="Times New Roman" w:hAnsi="Times New Roman" w:cs="Times New Roman"/>
          <w:sz w:val="24"/>
          <w:szCs w:val="24"/>
        </w:rPr>
        <w:softHyphen/>
        <w:t xml:space="preserve">jej drodze krople wody. Przechodzą przez nie, w wyniku czego białe światło słoneczne zmienia się w wielobarwne widmo. Tworzy na niebie </w:t>
      </w:r>
      <w:r w:rsidRPr="00E34806">
        <w:rPr>
          <w:rFonts w:ascii="Times New Roman" w:hAnsi="Times New Roman" w:cs="Times New Roman"/>
          <w:i/>
          <w:iCs/>
          <w:sz w:val="24"/>
          <w:szCs w:val="24"/>
        </w:rPr>
        <w:t>kolorowy most.</w:t>
      </w:r>
    </w:p>
    <w:p w14:paraId="077B0189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F69A6C" w14:textId="77777777" w:rsidR="00E34806" w:rsidRPr="00E34806" w:rsidRDefault="00E34806" w:rsidP="00E3480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4806">
        <w:rPr>
          <w:rFonts w:ascii="Times New Roman" w:hAnsi="Times New Roman" w:cs="Times New Roman"/>
          <w:b/>
        </w:rPr>
        <w:t>Praca plastyczno-techniczna Zielnik</w:t>
      </w:r>
    </w:p>
    <w:p w14:paraId="538ED6CF" w14:textId="77777777" w:rsidR="00E34806" w:rsidRPr="00E34806" w:rsidRDefault="00E34806" w:rsidP="00E3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3982B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 xml:space="preserve">Wykonanie zielnika z roślin zebranych na łące. Utrwalanie nazw wybranych roślin zielnych. </w:t>
      </w:r>
    </w:p>
    <w:p w14:paraId="358182B6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Potrzebne będą: kartki z bloku technicznego, spinacze, rośliny zebrane przez dzieci na łące (ususzone), klej (mocny), małe paski białego papieru (do przyklejania np. w środku długiej rośliny, aby lepiej przylegała do kartki), kartoniki, na których są zapisane nazwy roślin, miejsce zebrania i data zebrania, szary papier.</w:t>
      </w:r>
    </w:p>
    <w:p w14:paraId="448058D5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>Dzieci wykonują zielnik z roślin zebranych na łące. Wskazują roślinę, dla której zakładają kartę (każda roślina ma osobną kartę, znajdują się na niej wszystkie części rośliny, również korzenie). Podają na</w:t>
      </w:r>
      <w:r w:rsidRPr="00E34806">
        <w:rPr>
          <w:rFonts w:ascii="Times New Roman" w:hAnsi="Times New Roman" w:cs="Times New Roman"/>
          <w:sz w:val="24"/>
          <w:szCs w:val="24"/>
        </w:rPr>
        <w:softHyphen/>
        <w:t>zwę rośliny. Po zakończeniu pracy poszczególne karty od</w:t>
      </w:r>
      <w:r w:rsidRPr="00E34806">
        <w:rPr>
          <w:rFonts w:ascii="Times New Roman" w:hAnsi="Times New Roman" w:cs="Times New Roman"/>
          <w:sz w:val="24"/>
          <w:szCs w:val="24"/>
        </w:rPr>
        <w:softHyphen/>
        <w:t xml:space="preserve">dzielają od siebie szarym papierem i umieszczają w tekturowej teczce z napisem </w:t>
      </w:r>
      <w:r w:rsidRPr="00E34806">
        <w:rPr>
          <w:rFonts w:ascii="Times New Roman" w:hAnsi="Times New Roman" w:cs="Times New Roman"/>
          <w:b/>
          <w:bCs/>
          <w:sz w:val="24"/>
          <w:szCs w:val="24"/>
        </w:rPr>
        <w:t>Rośliny łąkowe</w:t>
      </w:r>
      <w:r w:rsidRPr="00E348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DCBF9F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AFDAE0" w14:textId="77777777" w:rsidR="00E34806" w:rsidRPr="00E34806" w:rsidRDefault="00E34806" w:rsidP="00E3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Praca plastyczna Tęcza</w:t>
      </w:r>
    </w:p>
    <w:p w14:paraId="626CB258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t xml:space="preserve">Potrzebna będzie kartka papieru i kolorowa plastelina </w:t>
      </w:r>
    </w:p>
    <w:p w14:paraId="7F02B42E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806">
        <w:rPr>
          <w:rFonts w:ascii="Times New Roman" w:hAnsi="Times New Roman" w:cs="Times New Roman"/>
          <w:i/>
          <w:iCs/>
          <w:sz w:val="24"/>
          <w:szCs w:val="24"/>
        </w:rPr>
        <w:t>Link do kolorowanki:</w:t>
      </w:r>
    </w:p>
    <w:p w14:paraId="25C73D3A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4806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https://pl.pinterest.com/pin/759701030865532267/</w:t>
        </w:r>
      </w:hyperlink>
    </w:p>
    <w:p w14:paraId="67849EED" w14:textId="77777777" w:rsidR="00E34806" w:rsidRPr="00E34806" w:rsidRDefault="00E34806" w:rsidP="00E34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D1E787" w14:textId="77777777" w:rsidR="00E34806" w:rsidRPr="00E34806" w:rsidRDefault="00E34806" w:rsidP="00E348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Zabawy taneczne do piosenek</w:t>
      </w:r>
    </w:p>
    <w:p w14:paraId="40AC026E" w14:textId="77777777" w:rsidR="00E34806" w:rsidRPr="00E34806" w:rsidRDefault="00E34806" w:rsidP="00E348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806">
        <w:rPr>
          <w:rFonts w:ascii="Times New Roman" w:hAnsi="Times New Roman" w:cs="Times New Roman"/>
          <w:b/>
          <w:sz w:val="24"/>
          <w:szCs w:val="24"/>
        </w:rPr>
        <w:t>Pamiętajmy – ruch ro zdrowie!</w:t>
      </w:r>
    </w:p>
    <w:p w14:paraId="21E60E61" w14:textId="77777777" w:rsidR="00E34806" w:rsidRPr="00E34806" w:rsidRDefault="00E34806" w:rsidP="00E3480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E34806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bookmarkEnd w:id="0"/>
    <w:p w14:paraId="11C25F9B" w14:textId="77777777" w:rsidR="00E34806" w:rsidRPr="00E34806" w:rsidRDefault="00E34806" w:rsidP="00E34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806">
        <w:rPr>
          <w:rFonts w:ascii="Times New Roman" w:hAnsi="Times New Roman" w:cs="Times New Roman"/>
          <w:sz w:val="24"/>
          <w:szCs w:val="24"/>
        </w:rPr>
        <w:fldChar w:fldCharType="begin"/>
      </w:r>
      <w:r w:rsidRPr="00E34806">
        <w:rPr>
          <w:rFonts w:ascii="Times New Roman" w:hAnsi="Times New Roman" w:cs="Times New Roman"/>
          <w:sz w:val="24"/>
          <w:szCs w:val="24"/>
        </w:rPr>
        <w:instrText xml:space="preserve"> HYPERLINK "https://www.youtube.com/watch?v=gO2gp87cjZA" </w:instrText>
      </w:r>
      <w:r w:rsidRPr="00E34806">
        <w:rPr>
          <w:rFonts w:ascii="Times New Roman" w:hAnsi="Times New Roman" w:cs="Times New Roman"/>
          <w:sz w:val="24"/>
          <w:szCs w:val="24"/>
        </w:rPr>
        <w:fldChar w:fldCharType="separate"/>
      </w:r>
      <w:r w:rsidRPr="00E34806">
        <w:rPr>
          <w:rStyle w:val="Hipercze"/>
          <w:rFonts w:ascii="Times New Roman" w:hAnsi="Times New Roman" w:cs="Times New Roman"/>
          <w:sz w:val="24"/>
          <w:szCs w:val="24"/>
        </w:rPr>
        <w:t>https://www.youtube.com/watch?v=gO2gp87cjZA</w:t>
      </w:r>
      <w:r w:rsidRPr="00E34806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14:paraId="68DA71E8" w14:textId="77777777" w:rsidR="00E34806" w:rsidRDefault="00E34806" w:rsidP="00E34806">
      <w:pPr>
        <w:spacing w:line="360" w:lineRule="auto"/>
        <w:rPr>
          <w:sz w:val="28"/>
          <w:szCs w:val="28"/>
        </w:rPr>
      </w:pPr>
    </w:p>
    <w:p w14:paraId="1F50BEC1" w14:textId="77777777" w:rsidR="007A3772" w:rsidRDefault="007A3772"/>
    <w:sectPr w:rsidR="007A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6A1"/>
    <w:multiLevelType w:val="hybridMultilevel"/>
    <w:tmpl w:val="99EE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6"/>
    <w:rsid w:val="007A3772"/>
    <w:rsid w:val="00E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953"/>
  <w15:chartTrackingRefBased/>
  <w15:docId w15:val="{63242C33-5BB8-4303-B044-552D43A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8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48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7597010308655322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2020-05-03T19:50:00Z</dcterms:created>
  <dcterms:modified xsi:type="dcterms:W3CDTF">2020-05-03T19:55:00Z</dcterms:modified>
</cp:coreProperties>
</file>