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78D" w:rsidRDefault="002B378D" w:rsidP="002B378D">
      <w:pPr>
        <w:tabs>
          <w:tab w:val="center" w:pos="4536"/>
          <w:tab w:val="right" w:pos="9072"/>
        </w:tabs>
        <w:rPr>
          <w:color w:val="FF0000"/>
          <w:sz w:val="40"/>
          <w:szCs w:val="40"/>
        </w:rPr>
      </w:pPr>
      <w:r w:rsidRPr="00164639">
        <w:rPr>
          <w:color w:val="FF0000"/>
          <w:sz w:val="40"/>
          <w:szCs w:val="40"/>
        </w:rPr>
        <w:t>Zadania do realizacji w dniu 2</w:t>
      </w:r>
      <w:r>
        <w:rPr>
          <w:color w:val="FF0000"/>
          <w:sz w:val="40"/>
          <w:szCs w:val="40"/>
        </w:rPr>
        <w:t>1</w:t>
      </w:r>
      <w:r w:rsidRPr="00164639">
        <w:rPr>
          <w:color w:val="FF0000"/>
          <w:sz w:val="40"/>
          <w:szCs w:val="40"/>
        </w:rPr>
        <w:t>.0</w:t>
      </w:r>
      <w:r>
        <w:rPr>
          <w:color w:val="FF0000"/>
          <w:sz w:val="40"/>
          <w:szCs w:val="40"/>
        </w:rPr>
        <w:t>4</w:t>
      </w:r>
      <w:r w:rsidRPr="00164639">
        <w:rPr>
          <w:color w:val="FF0000"/>
          <w:sz w:val="40"/>
          <w:szCs w:val="40"/>
        </w:rPr>
        <w:t>.2020</w:t>
      </w:r>
    </w:p>
    <w:p w:rsidR="002B378D" w:rsidRDefault="002B378D" w:rsidP="002B378D">
      <w:pPr>
        <w:tabs>
          <w:tab w:val="center" w:pos="4536"/>
          <w:tab w:val="right" w:pos="9072"/>
        </w:tabs>
        <w:rPr>
          <w:color w:val="FF0000"/>
          <w:sz w:val="40"/>
          <w:szCs w:val="40"/>
        </w:rPr>
      </w:pPr>
    </w:p>
    <w:p w:rsidR="002B378D" w:rsidRPr="008A4721" w:rsidRDefault="002B378D" w:rsidP="002B378D">
      <w:pPr>
        <w:pStyle w:val="Akapitzlist"/>
        <w:numPr>
          <w:ilvl w:val="0"/>
          <w:numId w:val="1"/>
        </w:numPr>
        <w:tabs>
          <w:tab w:val="center" w:pos="4536"/>
          <w:tab w:val="right" w:pos="9072"/>
        </w:tabs>
        <w:rPr>
          <w:color w:val="FF0000"/>
          <w:sz w:val="40"/>
          <w:szCs w:val="40"/>
        </w:rPr>
      </w:pPr>
      <w:r w:rsidRPr="008A4721">
        <w:rPr>
          <w:b/>
          <w:bCs/>
          <w:sz w:val="24"/>
          <w:szCs w:val="24"/>
        </w:rPr>
        <w:t>ROZRUSZANKA PORANNA</w:t>
      </w:r>
    </w:p>
    <w:p w:rsidR="002B378D" w:rsidRDefault="002B378D" w:rsidP="002B378D">
      <w:pPr>
        <w:pStyle w:val="Akapitzlist"/>
        <w:ind w:left="1080"/>
        <w:rPr>
          <w:rFonts w:ascii="Times New Roman" w:hAnsi="Times New Roman"/>
          <w:sz w:val="24"/>
          <w:szCs w:val="24"/>
        </w:rPr>
      </w:pPr>
      <w:r w:rsidRPr="002B4D7F">
        <w:rPr>
          <w:rFonts w:ascii="Times New Roman" w:hAnsi="Times New Roman"/>
          <w:sz w:val="24"/>
          <w:szCs w:val="24"/>
        </w:rPr>
        <w:t>ZESTAW ĆWICZEŃ PORANNYCH 20.04.- 24.04.2020 r.</w:t>
      </w:r>
      <w:r>
        <w:rPr>
          <w:rFonts w:ascii="Times New Roman" w:hAnsi="Times New Roman"/>
          <w:sz w:val="24"/>
          <w:szCs w:val="24"/>
        </w:rPr>
        <w:t xml:space="preserve"> do pobrania w załączniku </w:t>
      </w:r>
    </w:p>
    <w:p w:rsidR="002B378D" w:rsidRDefault="002B378D" w:rsidP="002B378D">
      <w:pPr>
        <w:pStyle w:val="Akapitzlist"/>
        <w:ind w:left="1080"/>
        <w:rPr>
          <w:rFonts w:ascii="Times New Roman" w:hAnsi="Times New Roman"/>
          <w:sz w:val="24"/>
          <w:szCs w:val="24"/>
        </w:rPr>
      </w:pPr>
      <w:r>
        <w:rPr>
          <w:rFonts w:ascii="Times New Roman" w:hAnsi="Times New Roman"/>
          <w:sz w:val="24"/>
          <w:szCs w:val="24"/>
        </w:rPr>
        <w:t>DLA CHĘTNYCH</w:t>
      </w:r>
    </w:p>
    <w:p w:rsidR="002B378D" w:rsidRDefault="002B378D" w:rsidP="002B378D">
      <w:pPr>
        <w:pStyle w:val="Akapitzlist"/>
        <w:ind w:left="1080"/>
        <w:rPr>
          <w:rFonts w:eastAsia="Times New Roman" w:cs="Calibri"/>
          <w:b/>
          <w:bCs/>
          <w:color w:val="565C5B"/>
          <w:lang w:eastAsia="pl-PL"/>
        </w:rPr>
      </w:pPr>
      <w:r w:rsidRPr="002B4D7F">
        <w:rPr>
          <w:rFonts w:eastAsia="Times New Roman" w:cs="Calibri"/>
          <w:color w:val="565C5B"/>
          <w:lang w:eastAsia="pl-PL"/>
        </w:rPr>
        <w:t xml:space="preserve">Zestaw ćwiczeń porannych </w:t>
      </w:r>
      <w:r w:rsidRPr="002B4D7F">
        <w:rPr>
          <w:rFonts w:eastAsia="Times New Roman" w:cs="Calibri"/>
          <w:b/>
          <w:bCs/>
          <w:color w:val="565C5B"/>
          <w:lang w:eastAsia="pl-PL"/>
        </w:rPr>
        <w:t>Treningi dla Twojego Dziecka w Domu</w:t>
      </w:r>
    </w:p>
    <w:p w:rsidR="002B378D" w:rsidRDefault="002B378D" w:rsidP="002B378D">
      <w:pPr>
        <w:pStyle w:val="Akapitzlist"/>
        <w:ind w:left="1080"/>
        <w:rPr>
          <w:rStyle w:val="Hipercze"/>
          <w:rFonts w:asciiTheme="minorHAnsi" w:eastAsiaTheme="minorHAnsi" w:hAnsiTheme="minorHAnsi" w:cstheme="minorBidi"/>
        </w:rPr>
      </w:pPr>
      <w:hyperlink r:id="rId5" w:history="1">
        <w:r w:rsidRPr="002B4D7F">
          <w:rPr>
            <w:rStyle w:val="Hipercze"/>
            <w:rFonts w:asciiTheme="minorHAnsi" w:eastAsiaTheme="minorHAnsi" w:hAnsiTheme="minorHAnsi" w:cstheme="minorBidi"/>
          </w:rPr>
          <w:t>https://www.youtube.com/watch?v=CEyba0BvBUE</w:t>
        </w:r>
      </w:hyperlink>
    </w:p>
    <w:p w:rsidR="00954307" w:rsidRPr="002B4D7F" w:rsidRDefault="00954307" w:rsidP="002B378D">
      <w:pPr>
        <w:pStyle w:val="Akapitzlist"/>
        <w:ind w:left="1080"/>
        <w:rPr>
          <w:rFonts w:ascii="Times New Roman" w:hAnsi="Times New Roman"/>
          <w:sz w:val="24"/>
          <w:szCs w:val="24"/>
        </w:rPr>
      </w:pPr>
    </w:p>
    <w:p w:rsidR="00FC4FB7" w:rsidRPr="00FC4FB7" w:rsidRDefault="00FC4FB7" w:rsidP="00954307">
      <w:pPr>
        <w:pStyle w:val="Akapitzlist"/>
        <w:numPr>
          <w:ilvl w:val="0"/>
          <w:numId w:val="1"/>
        </w:numPr>
      </w:pPr>
      <w:r w:rsidRPr="00954307">
        <w:rPr>
          <w:b/>
          <w:bCs/>
        </w:rPr>
        <w:t>AKTYWNOŚĆ MUZYCZNA</w:t>
      </w:r>
    </w:p>
    <w:p w:rsidR="00FC4FB7" w:rsidRPr="00FC4FB7" w:rsidRDefault="00FC4FB7" w:rsidP="00FC4FB7">
      <w:r w:rsidRPr="00FC4FB7">
        <w:t>T: Piosenka do słuchania Zozi – „Świat w naszych rękach eko piosenka”</w:t>
      </w:r>
    </w:p>
    <w:p w:rsidR="00FC4FB7" w:rsidRDefault="00FC4FB7" w:rsidP="00FC4FB7">
      <w:hyperlink r:id="rId6" w:history="1">
        <w:r w:rsidRPr="00FC4FB7">
          <w:rPr>
            <w:rStyle w:val="Hipercze"/>
          </w:rPr>
          <w:t>https://www.youtube.com/watch?v=pRNtFXew_VE</w:t>
        </w:r>
      </w:hyperlink>
    </w:p>
    <w:p w:rsidR="00FC4FB7" w:rsidRDefault="00FC4FB7" w:rsidP="00FC4FB7">
      <w:pPr>
        <w:rPr>
          <w:b/>
          <w:bCs/>
        </w:rPr>
      </w:pPr>
      <w:r w:rsidRPr="00FC4FB7">
        <w:rPr>
          <w:b/>
          <w:bCs/>
        </w:rPr>
        <w:t>Tekst piosenki:</w:t>
      </w:r>
      <w:r w:rsidRPr="00FC4FB7">
        <w:br/>
        <w:t>Ci co lubią segregację</w:t>
      </w:r>
      <w:r w:rsidRPr="00FC4FB7">
        <w:br/>
        <w:t>Otóż oni mają rację</w:t>
      </w:r>
      <w:r w:rsidRPr="00FC4FB7">
        <w:br/>
        <w:t>Gdy w osobne pojemniki</w:t>
      </w:r>
      <w:r w:rsidRPr="00FC4FB7">
        <w:br/>
        <w:t>Lecą papier, szkło, plastiki</w:t>
      </w:r>
      <w:r w:rsidRPr="00FC4FB7">
        <w:br/>
      </w:r>
      <w:r w:rsidRPr="00FC4FB7">
        <w:br/>
      </w:r>
      <w:r>
        <w:t xml:space="preserve">ref. </w:t>
      </w:r>
      <w:r w:rsidRPr="00FC4FB7">
        <w:t>Cały świat jest w naszych rękach</w:t>
      </w:r>
      <w:r w:rsidRPr="00FC4FB7">
        <w:br/>
        <w:t>Właśnie o tym ta piosenka</w:t>
      </w:r>
      <w:r w:rsidRPr="00FC4FB7">
        <w:br/>
        <w:t>Możesz dbać o cały świat</w:t>
      </w:r>
      <w:r w:rsidRPr="00FC4FB7">
        <w:br/>
        <w:t>Chociaż masz niewiele lat</w:t>
      </w:r>
      <w:r w:rsidRPr="00FC4FB7">
        <w:br/>
      </w:r>
      <w:r w:rsidRPr="00FC4FB7">
        <w:br/>
        <w:t>A recykling trudne słowo</w:t>
      </w:r>
      <w:r w:rsidRPr="00FC4FB7">
        <w:br/>
        <w:t>Chodzi o to by na nowo</w:t>
      </w:r>
      <w:r w:rsidRPr="00FC4FB7">
        <w:br/>
        <w:t>Z naszych śmieci zrobić coś</w:t>
      </w:r>
      <w:r w:rsidRPr="00FC4FB7">
        <w:br/>
        <w:t>Papier, plastik albo szkło</w:t>
      </w:r>
      <w:r w:rsidRPr="00FC4FB7">
        <w:br/>
      </w:r>
      <w:r w:rsidRPr="00FC4FB7">
        <w:br/>
      </w:r>
      <w:r>
        <w:t xml:space="preserve"> ref. </w:t>
      </w:r>
      <w:r w:rsidRPr="00FC4FB7">
        <w:t>Cały świat jest w naszych rękach</w:t>
      </w:r>
      <w:r w:rsidRPr="00FC4FB7">
        <w:br/>
        <w:t>Właśnie o tym ta piosenka</w:t>
      </w:r>
      <w:r w:rsidRPr="00FC4FB7">
        <w:br/>
        <w:t>Możesz dbać o cały świat</w:t>
      </w:r>
      <w:r w:rsidRPr="00FC4FB7">
        <w:br/>
        <w:t>Chociaż masz niewiele lat</w:t>
      </w:r>
      <w:r w:rsidRPr="00FC4FB7">
        <w:br/>
      </w:r>
      <w:r w:rsidRPr="00FC4FB7">
        <w:br/>
        <w:t>Więc dorośli oraz dzieci</w:t>
      </w:r>
      <w:r w:rsidRPr="00FC4FB7">
        <w:br/>
        <w:t>Posłuchajcie</w:t>
      </w:r>
      <w:r w:rsidRPr="00FC4FB7">
        <w:br/>
        <w:t>Sprawą śmieci trzeba zająć się dziś</w:t>
      </w:r>
      <w:r w:rsidRPr="00FC4FB7">
        <w:br/>
        <w:t>Żeby jutro dobrze żyć</w:t>
      </w:r>
      <w:r w:rsidRPr="00FC4FB7">
        <w:br/>
      </w:r>
      <w:r w:rsidRPr="00FC4FB7">
        <w:br/>
      </w:r>
      <w:r>
        <w:t xml:space="preserve">ref. </w:t>
      </w:r>
      <w:r w:rsidRPr="00FC4FB7">
        <w:t>Cały świat jest w naszych rękach</w:t>
      </w:r>
      <w:r w:rsidRPr="00FC4FB7">
        <w:br/>
        <w:t>Właśnie o tym ta piosenka</w:t>
      </w:r>
      <w:r w:rsidRPr="00FC4FB7">
        <w:br/>
        <w:t>Możesz dbać o cały świat</w:t>
      </w:r>
      <w:r w:rsidRPr="00FC4FB7">
        <w:br/>
        <w:t>Chociaż masz niewiele lat</w:t>
      </w:r>
      <w:r w:rsidRPr="00FC4FB7">
        <w:br/>
      </w:r>
    </w:p>
    <w:p w:rsidR="00FC4FB7" w:rsidRDefault="00FC4FB7" w:rsidP="008530C2">
      <w:pPr>
        <w:spacing w:after="0"/>
      </w:pPr>
      <w:r>
        <w:rPr>
          <w:b/>
          <w:bCs/>
        </w:rPr>
        <w:lastRenderedPageBreak/>
        <w:t>R</w:t>
      </w:r>
      <w:r>
        <w:t>ozmowa na temat treści piosenki:</w:t>
      </w:r>
    </w:p>
    <w:p w:rsidR="00FC4FB7" w:rsidRDefault="00FC4FB7" w:rsidP="008530C2">
      <w:pPr>
        <w:spacing w:after="0"/>
      </w:pPr>
      <w:r>
        <w:t xml:space="preserve">- </w:t>
      </w:r>
      <w:r w:rsidR="00867F34">
        <w:t>o czym opowiada piosenka?</w:t>
      </w:r>
    </w:p>
    <w:p w:rsidR="00867F34" w:rsidRDefault="00867F34" w:rsidP="008530C2">
      <w:pPr>
        <w:spacing w:after="0"/>
      </w:pPr>
      <w:r>
        <w:t>- Co to jest recykling?</w:t>
      </w:r>
    </w:p>
    <w:p w:rsidR="00867F34" w:rsidRDefault="00867F34" w:rsidP="008530C2">
      <w:pPr>
        <w:spacing w:after="0"/>
      </w:pPr>
      <w:r>
        <w:t>- Kto może dbać o świat?</w:t>
      </w:r>
    </w:p>
    <w:p w:rsidR="00867F34" w:rsidRDefault="00867F34" w:rsidP="008530C2">
      <w:pPr>
        <w:spacing w:after="0"/>
      </w:pPr>
      <w:r>
        <w:t>- w jaki sposób dzieci mogą dbać o świat, mimo iż są jeszcze małe?</w:t>
      </w:r>
    </w:p>
    <w:p w:rsidR="008530C2" w:rsidRDefault="008530C2" w:rsidP="008530C2">
      <w:pPr>
        <w:spacing w:after="0"/>
      </w:pPr>
    </w:p>
    <w:p w:rsidR="00867F34" w:rsidRPr="00FC4FB7" w:rsidRDefault="00867F34" w:rsidP="00FC4FB7">
      <w:pPr>
        <w:rPr>
          <w:u w:val="single"/>
        </w:rPr>
      </w:pPr>
      <w:r w:rsidRPr="00867F34">
        <w:rPr>
          <w:u w:val="single"/>
        </w:rPr>
        <w:t>Na koniec zapraszamy do zabawy tanecznej z mamą lub tatą.</w:t>
      </w:r>
    </w:p>
    <w:p w:rsidR="00FC4FB7" w:rsidRPr="00FC4FB7" w:rsidRDefault="00FC4FB7" w:rsidP="00FC4FB7">
      <w:r w:rsidRPr="00FC4FB7">
        <w:t>Zabawa taneczna przy muzyce- Muzylkowe inspiracje odcinek 4</w:t>
      </w:r>
    </w:p>
    <w:p w:rsidR="00FC4FB7" w:rsidRDefault="00FC4FB7" w:rsidP="00FC4FB7">
      <w:hyperlink r:id="rId7" w:history="1">
        <w:r w:rsidRPr="00FC4FB7">
          <w:rPr>
            <w:rStyle w:val="Hipercze"/>
          </w:rPr>
          <w:t>https://www.youtube.com/watch?v=fv9o5cI1dp0</w:t>
        </w:r>
      </w:hyperlink>
    </w:p>
    <w:p w:rsidR="00FC4FB7" w:rsidRPr="00954307" w:rsidRDefault="00FC4FB7" w:rsidP="00954307">
      <w:pPr>
        <w:pStyle w:val="Akapitzlist"/>
        <w:numPr>
          <w:ilvl w:val="0"/>
          <w:numId w:val="1"/>
        </w:numPr>
        <w:rPr>
          <w:b/>
          <w:bCs/>
        </w:rPr>
      </w:pPr>
      <w:r w:rsidRPr="00954307">
        <w:rPr>
          <w:b/>
          <w:bCs/>
        </w:rPr>
        <w:t>AKTYWNOŚĆ MATEMATYCZNA</w:t>
      </w:r>
    </w:p>
    <w:p w:rsidR="00954307" w:rsidRDefault="00FC4FB7" w:rsidP="00FC4FB7">
      <w:r>
        <w:t xml:space="preserve">T: </w:t>
      </w:r>
      <w:r w:rsidR="00954307">
        <w:t xml:space="preserve">Doskonalenie umiejętności </w:t>
      </w:r>
      <w:r w:rsidR="009F3542">
        <w:t>rozwiązywania zadań logicznych i matematycznych.</w:t>
      </w:r>
    </w:p>
    <w:p w:rsidR="00FC4FB7" w:rsidRDefault="00FC4FB7" w:rsidP="009F3542">
      <w:pPr>
        <w:pStyle w:val="Akapitzlist"/>
        <w:numPr>
          <w:ilvl w:val="0"/>
          <w:numId w:val="2"/>
        </w:numPr>
      </w:pPr>
      <w:r>
        <w:t>Kodowanie Ziemia- karta pracy.</w:t>
      </w:r>
    </w:p>
    <w:p w:rsidR="00954307" w:rsidRDefault="00954307" w:rsidP="00FC4FB7">
      <w:r>
        <w:t>Proszę pobrać załącznik pdf- Kodowanie lub przerysować dziecku zadania. Dziecko porusza się po planszy zgodnie ze strzałkami. Strzałka pokazuje kierunek ruchu oraz ilość pól, które musi przejść. Można pokolorować pola, które będą stanowiły drogę do celu.</w:t>
      </w:r>
    </w:p>
    <w:p w:rsidR="00954307" w:rsidRDefault="00954307" w:rsidP="00FC4FB7"/>
    <w:p w:rsidR="00FC4FB7" w:rsidRDefault="00FC4FB7" w:rsidP="009F3542">
      <w:pPr>
        <w:pStyle w:val="Akapitzlist"/>
        <w:numPr>
          <w:ilvl w:val="0"/>
          <w:numId w:val="2"/>
        </w:numPr>
      </w:pPr>
      <w:r>
        <w:t>Rozwiązywanie zadań matematycznych z treścią</w:t>
      </w:r>
      <w:r w:rsidR="00867F34">
        <w:t>.</w:t>
      </w:r>
    </w:p>
    <w:p w:rsidR="00867F34" w:rsidRDefault="00867F34" w:rsidP="00FC4FB7">
      <w:r>
        <w:t>Zapraszamy na stronę:</w:t>
      </w:r>
    </w:p>
    <w:p w:rsidR="00AF5CF5" w:rsidRDefault="00AF5CF5" w:rsidP="00FC4FB7">
      <w:hyperlink r:id="rId8" w:history="1">
        <w:r w:rsidRPr="00AF5CF5">
          <w:rPr>
            <w:color w:val="0000FF"/>
            <w:u w:val="single"/>
          </w:rPr>
          <w:t>http://www.matzoo.pl/klasa1/zadania-tekstowe-z-dodawania-w-zakresie-10_1_289</w:t>
        </w:r>
      </w:hyperlink>
    </w:p>
    <w:p w:rsidR="00867F34" w:rsidRDefault="00AF5CF5" w:rsidP="00FC4FB7">
      <w:r>
        <w:t xml:space="preserve">Mama lub tato czytają dziecku treść zadania a dziecko je rozwiązuje. Na koniec </w:t>
      </w:r>
      <w:r w:rsidR="009F3542">
        <w:t>sprawdzamy,</w:t>
      </w:r>
      <w:r>
        <w:t xml:space="preserve"> czy rozwiązanie jest poprawne klikając na różowego słonika w lewym dolnym rogu.</w:t>
      </w:r>
    </w:p>
    <w:p w:rsidR="009F3542" w:rsidRDefault="009F3542" w:rsidP="007F04D4">
      <w:pPr>
        <w:pStyle w:val="Akapitzlist"/>
        <w:numPr>
          <w:ilvl w:val="0"/>
          <w:numId w:val="1"/>
        </w:numPr>
        <w:rPr>
          <w:b/>
          <w:bCs/>
        </w:rPr>
      </w:pPr>
      <w:r w:rsidRPr="009F3542">
        <w:rPr>
          <w:b/>
          <w:bCs/>
        </w:rPr>
        <w:t>DODATKOWO</w:t>
      </w:r>
    </w:p>
    <w:p w:rsidR="008530C2" w:rsidRPr="007F04D4" w:rsidRDefault="008530C2" w:rsidP="008530C2">
      <w:pPr>
        <w:pStyle w:val="Akapitzlist"/>
        <w:ind w:left="1080"/>
        <w:rPr>
          <w:b/>
          <w:bCs/>
        </w:rPr>
      </w:pPr>
    </w:p>
    <w:p w:rsidR="006821D4" w:rsidRDefault="006F5F1D" w:rsidP="00136AB0">
      <w:pPr>
        <w:pStyle w:val="Akapitzlist"/>
        <w:numPr>
          <w:ilvl w:val="0"/>
          <w:numId w:val="3"/>
        </w:numPr>
      </w:pPr>
      <w:r>
        <w:t>Z</w:t>
      </w:r>
      <w:r w:rsidR="006821D4">
        <w:t xml:space="preserve">apraszamy do oglądania </w:t>
      </w:r>
      <w:r w:rsidR="006821D4" w:rsidRPr="006821D4">
        <w:t>Paxi - Cykl hydrologiczny</w:t>
      </w:r>
      <w:r w:rsidR="006821D4">
        <w:t xml:space="preserve"> o obiegu wody w przyrodzie.</w:t>
      </w:r>
    </w:p>
    <w:p w:rsidR="00136AB0" w:rsidRDefault="00136AB0" w:rsidP="00136AB0">
      <w:pPr>
        <w:pStyle w:val="Akapitzlist"/>
      </w:pPr>
      <w:hyperlink r:id="rId9" w:history="1">
        <w:r w:rsidRPr="00136AB0">
          <w:rPr>
            <w:color w:val="0000FF"/>
            <w:u w:val="single"/>
          </w:rPr>
          <w:t>https://www.youtube.com/watch?v=4Pcvil1sVJ8</w:t>
        </w:r>
      </w:hyperlink>
    </w:p>
    <w:p w:rsidR="006821D4" w:rsidRDefault="006821D4" w:rsidP="006821D4">
      <w:pPr>
        <w:pStyle w:val="Akapitzlist"/>
      </w:pPr>
    </w:p>
    <w:p w:rsidR="006821D4" w:rsidRDefault="00136AB0" w:rsidP="006821D4">
      <w:pPr>
        <w:pStyle w:val="Akapitzlist"/>
        <w:numPr>
          <w:ilvl w:val="0"/>
          <w:numId w:val="3"/>
        </w:numPr>
        <w:rPr>
          <w:b/>
          <w:bCs/>
        </w:rPr>
      </w:pPr>
      <w:r>
        <w:rPr>
          <w:b/>
          <w:bCs/>
        </w:rPr>
        <w:t>A teraz zapraszamy do wykonania doświadczenia- jak powstaje deszcz</w:t>
      </w:r>
    </w:p>
    <w:p w:rsidR="00136AB0" w:rsidRDefault="00136AB0" w:rsidP="00136AB0">
      <w:pPr>
        <w:pStyle w:val="Akapitzlist"/>
      </w:pPr>
    </w:p>
    <w:p w:rsidR="00136AB0" w:rsidRDefault="007F04D4" w:rsidP="00136AB0">
      <w:pPr>
        <w:pStyle w:val="Akapitzlist"/>
      </w:pPr>
      <w:r w:rsidRPr="00136AB0">
        <w:drawing>
          <wp:anchor distT="0" distB="0" distL="114300" distR="114300" simplePos="0" relativeHeight="251658240" behindDoc="1" locked="0" layoutInCell="1" allowOverlap="1" wp14:anchorId="163138A4">
            <wp:simplePos x="0" y="0"/>
            <wp:positionH relativeFrom="column">
              <wp:posOffset>3272155</wp:posOffset>
            </wp:positionH>
            <wp:positionV relativeFrom="paragraph">
              <wp:posOffset>10160</wp:posOffset>
            </wp:positionV>
            <wp:extent cx="2724150" cy="175958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4150" cy="1759585"/>
                    </a:xfrm>
                    <a:prstGeom prst="rect">
                      <a:avLst/>
                    </a:prstGeom>
                  </pic:spPr>
                </pic:pic>
              </a:graphicData>
            </a:graphic>
            <wp14:sizeRelH relativeFrom="margin">
              <wp14:pctWidth>0</wp14:pctWidth>
            </wp14:sizeRelH>
            <wp14:sizeRelV relativeFrom="margin">
              <wp14:pctHeight>0</wp14:pctHeight>
            </wp14:sizeRelV>
          </wp:anchor>
        </w:drawing>
      </w:r>
      <w:r w:rsidR="00136AB0">
        <w:t xml:space="preserve">W tym celu należy przygotować szklankę, do której wlewamy gorącą wodę i nakrywamy </w:t>
      </w:r>
      <w:r>
        <w:t>najlepiej szklanym talerzykiem. Po chwili dziecko obserwuje jak woda paruje do góry, osiada na talerzyku a po chwili, gdy kropelki pary połączą się większe krople opadają z powrotem w dół. I mamy mały deszcz w szklance wody. Ze względu na gorącą wodę proszę zachować ostrożność.</w:t>
      </w:r>
    </w:p>
    <w:p w:rsidR="007F04D4" w:rsidRPr="00136AB0" w:rsidRDefault="007F04D4" w:rsidP="00136AB0">
      <w:pPr>
        <w:pStyle w:val="Akapitzlist"/>
      </w:pPr>
    </w:p>
    <w:p w:rsidR="00136AB0" w:rsidRPr="008530C2" w:rsidRDefault="008530C2" w:rsidP="008530C2">
      <w:pPr>
        <w:pStyle w:val="Akapitzlist"/>
        <w:numPr>
          <w:ilvl w:val="0"/>
          <w:numId w:val="3"/>
        </w:numPr>
        <w:rPr>
          <w:b/>
          <w:bCs/>
        </w:rPr>
      </w:pPr>
      <w:r>
        <w:t xml:space="preserve">Ostatnie zadanie na dziś to szlaczki, zamieszczone w załączniku pdf. Można je też narysować na kartce po uprzednim narysowaniu linii. </w:t>
      </w:r>
    </w:p>
    <w:p w:rsidR="008530C2" w:rsidRPr="008530C2" w:rsidRDefault="008530C2" w:rsidP="008530C2">
      <w:pPr>
        <w:pStyle w:val="Akapitzlist"/>
        <w:rPr>
          <w:b/>
          <w:bCs/>
        </w:rPr>
      </w:pPr>
      <w:r>
        <w:t xml:space="preserve">Miłej pracy Biedroneczki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sectPr w:rsidR="008530C2" w:rsidRPr="008530C2" w:rsidSect="00FC4FB7">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B6F9D"/>
    <w:multiLevelType w:val="hybridMultilevel"/>
    <w:tmpl w:val="05EC8A72"/>
    <w:lvl w:ilvl="0" w:tplc="E00CEB56">
      <w:start w:val="1"/>
      <w:numFmt w:val="upperRoman"/>
      <w:lvlText w:val="%1."/>
      <w:lvlJc w:val="left"/>
      <w:pPr>
        <w:ind w:left="1080" w:hanging="720"/>
      </w:pPr>
      <w:rPr>
        <w:rFonts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261D58"/>
    <w:multiLevelType w:val="hybridMultilevel"/>
    <w:tmpl w:val="074AFE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CA12138"/>
    <w:multiLevelType w:val="hybridMultilevel"/>
    <w:tmpl w:val="C040EA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78D"/>
    <w:rsid w:val="00136AB0"/>
    <w:rsid w:val="002B378D"/>
    <w:rsid w:val="006821D4"/>
    <w:rsid w:val="006F5F1D"/>
    <w:rsid w:val="007F04D4"/>
    <w:rsid w:val="008530C2"/>
    <w:rsid w:val="00867F34"/>
    <w:rsid w:val="00954307"/>
    <w:rsid w:val="009F3542"/>
    <w:rsid w:val="00AF5CF5"/>
    <w:rsid w:val="00BA2499"/>
    <w:rsid w:val="00FC4F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7D397"/>
  <w15:chartTrackingRefBased/>
  <w15:docId w15:val="{CBA08E4D-09EC-42C4-812E-686F16AD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378D"/>
    <w:rPr>
      <w:rFonts w:ascii="Calibri" w:eastAsia="Calibri" w:hAnsi="Calibri" w:cs="Times New Roman"/>
    </w:rPr>
  </w:style>
  <w:style w:type="paragraph" w:styleId="Nagwek1">
    <w:name w:val="heading 1"/>
    <w:basedOn w:val="Normalny"/>
    <w:next w:val="Normalny"/>
    <w:link w:val="Nagwek1Znak"/>
    <w:uiPriority w:val="9"/>
    <w:qFormat/>
    <w:rsid w:val="006821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378D"/>
    <w:pPr>
      <w:ind w:left="720"/>
      <w:contextualSpacing/>
    </w:pPr>
  </w:style>
  <w:style w:type="character" w:styleId="Hipercze">
    <w:name w:val="Hyperlink"/>
    <w:basedOn w:val="Domylnaczcionkaakapitu"/>
    <w:uiPriority w:val="99"/>
    <w:unhideWhenUsed/>
    <w:rsid w:val="002B378D"/>
    <w:rPr>
      <w:color w:val="0563C1" w:themeColor="hyperlink"/>
      <w:u w:val="single"/>
    </w:rPr>
  </w:style>
  <w:style w:type="character" w:styleId="Nierozpoznanawzmianka">
    <w:name w:val="Unresolved Mention"/>
    <w:basedOn w:val="Domylnaczcionkaakapitu"/>
    <w:uiPriority w:val="99"/>
    <w:semiHidden/>
    <w:unhideWhenUsed/>
    <w:rsid w:val="00FC4FB7"/>
    <w:rPr>
      <w:color w:val="605E5C"/>
      <w:shd w:val="clear" w:color="auto" w:fill="E1DFDD"/>
    </w:rPr>
  </w:style>
  <w:style w:type="character" w:customStyle="1" w:styleId="Nagwek1Znak">
    <w:name w:val="Nagłówek 1 Znak"/>
    <w:basedOn w:val="Domylnaczcionkaakapitu"/>
    <w:link w:val="Nagwek1"/>
    <w:uiPriority w:val="9"/>
    <w:rsid w:val="006821D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71482">
      <w:bodyDiv w:val="1"/>
      <w:marLeft w:val="0"/>
      <w:marRight w:val="0"/>
      <w:marTop w:val="0"/>
      <w:marBottom w:val="0"/>
      <w:divBdr>
        <w:top w:val="none" w:sz="0" w:space="0" w:color="auto"/>
        <w:left w:val="none" w:sz="0" w:space="0" w:color="auto"/>
        <w:bottom w:val="none" w:sz="0" w:space="0" w:color="auto"/>
        <w:right w:val="none" w:sz="0" w:space="0" w:color="auto"/>
      </w:divBdr>
    </w:div>
    <w:div w:id="621769890">
      <w:bodyDiv w:val="1"/>
      <w:marLeft w:val="0"/>
      <w:marRight w:val="0"/>
      <w:marTop w:val="0"/>
      <w:marBottom w:val="0"/>
      <w:divBdr>
        <w:top w:val="none" w:sz="0" w:space="0" w:color="auto"/>
        <w:left w:val="none" w:sz="0" w:space="0" w:color="auto"/>
        <w:bottom w:val="none" w:sz="0" w:space="0" w:color="auto"/>
        <w:right w:val="none" w:sz="0" w:space="0" w:color="auto"/>
      </w:divBdr>
    </w:div>
    <w:div w:id="693074187">
      <w:bodyDiv w:val="1"/>
      <w:marLeft w:val="0"/>
      <w:marRight w:val="0"/>
      <w:marTop w:val="0"/>
      <w:marBottom w:val="0"/>
      <w:divBdr>
        <w:top w:val="none" w:sz="0" w:space="0" w:color="auto"/>
        <w:left w:val="none" w:sz="0" w:space="0" w:color="auto"/>
        <w:bottom w:val="none" w:sz="0" w:space="0" w:color="auto"/>
        <w:right w:val="none" w:sz="0" w:space="0" w:color="auto"/>
      </w:divBdr>
    </w:div>
    <w:div w:id="1117528064">
      <w:bodyDiv w:val="1"/>
      <w:marLeft w:val="0"/>
      <w:marRight w:val="0"/>
      <w:marTop w:val="0"/>
      <w:marBottom w:val="0"/>
      <w:divBdr>
        <w:top w:val="none" w:sz="0" w:space="0" w:color="auto"/>
        <w:left w:val="none" w:sz="0" w:space="0" w:color="auto"/>
        <w:bottom w:val="none" w:sz="0" w:space="0" w:color="auto"/>
        <w:right w:val="none" w:sz="0" w:space="0" w:color="auto"/>
      </w:divBdr>
    </w:div>
    <w:div w:id="1450274507">
      <w:bodyDiv w:val="1"/>
      <w:marLeft w:val="0"/>
      <w:marRight w:val="0"/>
      <w:marTop w:val="0"/>
      <w:marBottom w:val="0"/>
      <w:divBdr>
        <w:top w:val="none" w:sz="0" w:space="0" w:color="auto"/>
        <w:left w:val="none" w:sz="0" w:space="0" w:color="auto"/>
        <w:bottom w:val="none" w:sz="0" w:space="0" w:color="auto"/>
        <w:right w:val="none" w:sz="0" w:space="0" w:color="auto"/>
      </w:divBdr>
    </w:div>
    <w:div w:id="1568371363">
      <w:bodyDiv w:val="1"/>
      <w:marLeft w:val="0"/>
      <w:marRight w:val="0"/>
      <w:marTop w:val="0"/>
      <w:marBottom w:val="0"/>
      <w:divBdr>
        <w:top w:val="none" w:sz="0" w:space="0" w:color="auto"/>
        <w:left w:val="none" w:sz="0" w:space="0" w:color="auto"/>
        <w:bottom w:val="none" w:sz="0" w:space="0" w:color="auto"/>
        <w:right w:val="none" w:sz="0" w:space="0" w:color="auto"/>
      </w:divBdr>
    </w:div>
    <w:div w:id="214330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zoo.pl/klasa1/zadania-tekstowe-z-dodawania-w-zakresie-10_1_289" TargetMode="External"/><Relationship Id="rId3" Type="http://schemas.openxmlformats.org/officeDocument/2006/relationships/settings" Target="settings.xml"/><Relationship Id="rId7" Type="http://schemas.openxmlformats.org/officeDocument/2006/relationships/hyperlink" Target="https://www.youtube.com/watch?v=fv9o5cI1dp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RNtFXew_VE" TargetMode="External"/><Relationship Id="rId11" Type="http://schemas.openxmlformats.org/officeDocument/2006/relationships/fontTable" Target="fontTable.xml"/><Relationship Id="rId5" Type="http://schemas.openxmlformats.org/officeDocument/2006/relationships/hyperlink" Target="https://www.youtube.com/watch?v=CEyba0BvBUE"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youtube.com/watch?v=4Pcvil1sVJ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450</Words>
  <Characters>2704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 B.</dc:creator>
  <cp:keywords/>
  <dc:description/>
  <cp:lastModifiedBy>Asia B.</cp:lastModifiedBy>
  <cp:revision>4</cp:revision>
  <dcterms:created xsi:type="dcterms:W3CDTF">2020-04-20T06:13:00Z</dcterms:created>
  <dcterms:modified xsi:type="dcterms:W3CDTF">2020-04-20T08:40:00Z</dcterms:modified>
</cp:coreProperties>
</file>