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88" w:rsidRDefault="00900788" w:rsidP="00900788">
      <w:pPr>
        <w:pStyle w:val="Default"/>
        <w:pageBreakBefore/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Rytel, 21.06.2021</w:t>
      </w:r>
      <w:r>
        <w:rPr>
          <w:rFonts w:asciiTheme="minorHAnsi" w:hAnsiTheme="minorHAnsi" w:cstheme="minorHAnsi"/>
          <w:sz w:val="23"/>
          <w:szCs w:val="23"/>
        </w:rPr>
        <w:t xml:space="preserve"> r.</w:t>
      </w:r>
    </w:p>
    <w:p w:rsidR="00900788" w:rsidRDefault="00900788" w:rsidP="00900788">
      <w:pPr>
        <w:pStyle w:val="Default"/>
        <w:ind w:left="4820"/>
        <w:rPr>
          <w:rFonts w:asciiTheme="minorHAnsi" w:hAnsiTheme="minorHAnsi" w:cstheme="minorHAnsi"/>
          <w:b/>
          <w:bCs/>
          <w:sz w:val="23"/>
          <w:szCs w:val="23"/>
        </w:rPr>
      </w:pPr>
    </w:p>
    <w:p w:rsidR="00900788" w:rsidRDefault="00900788" w:rsidP="00900788">
      <w:pPr>
        <w:pStyle w:val="Default"/>
        <w:ind w:left="482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900788" w:rsidRDefault="00900788" w:rsidP="00900788">
      <w:pPr>
        <w:pStyle w:val="Default"/>
        <w:ind w:left="482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Dyrektor</w:t>
      </w:r>
    </w:p>
    <w:p w:rsidR="00900788" w:rsidRDefault="00900788" w:rsidP="00900788">
      <w:pPr>
        <w:pStyle w:val="Default"/>
        <w:ind w:left="4820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Zespołu Szkół w Rytlu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Załącznik nr 2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00788" w:rsidRDefault="00900788" w:rsidP="00900788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DECYZJA KOMISJI STYPENDIALNEJ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Komisja w składzie: 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1. Maria Galińska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2. Andrzej Konopka 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3. Agnieszka Wiecka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 rozpatrzeniu wniosku na posiedzeniu w dniu 21.06.2021 r. opiniuje pozytywnie wnioski o stypendium za wyniki w nauce następujących uczniów: 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 – </w:t>
      </w:r>
      <w:r>
        <w:rPr>
          <w:rFonts w:asciiTheme="minorHAnsi" w:hAnsiTheme="minorHAnsi" w:cstheme="minorHAnsi"/>
          <w:sz w:val="23"/>
          <w:szCs w:val="23"/>
        </w:rPr>
        <w:t xml:space="preserve"> Emilia Lica  5,33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      Ewa Lica     5,33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 – </w:t>
      </w:r>
      <w:r>
        <w:rPr>
          <w:rFonts w:asciiTheme="minorHAnsi" w:hAnsiTheme="minorHAnsi" w:cstheme="minorHAnsi"/>
          <w:sz w:val="23"/>
          <w:szCs w:val="23"/>
        </w:rPr>
        <w:t>Weronika Kozyra 5,29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 – </w:t>
      </w:r>
      <w:r>
        <w:rPr>
          <w:rFonts w:asciiTheme="minorHAnsi" w:hAnsiTheme="minorHAnsi" w:cstheme="minorHAnsi"/>
          <w:sz w:val="23"/>
          <w:szCs w:val="23"/>
        </w:rPr>
        <w:t xml:space="preserve">Agata </w:t>
      </w:r>
      <w:proofErr w:type="spellStart"/>
      <w:r>
        <w:rPr>
          <w:rFonts w:asciiTheme="minorHAnsi" w:hAnsiTheme="minorHAnsi" w:cstheme="minorHAnsi"/>
          <w:sz w:val="23"/>
          <w:szCs w:val="23"/>
        </w:rPr>
        <w:t>Formella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 6,00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klasa VIII – </w:t>
      </w:r>
      <w:r>
        <w:rPr>
          <w:rFonts w:asciiTheme="minorHAnsi" w:hAnsiTheme="minorHAnsi" w:cstheme="minorHAnsi"/>
          <w:sz w:val="23"/>
          <w:szCs w:val="23"/>
        </w:rPr>
        <w:t xml:space="preserve">Agata Narloch   </w:t>
      </w: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>5,50</w:t>
      </w: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Podpisy komisji:</w:t>
      </w:r>
    </w:p>
    <w:p w:rsidR="00900788" w:rsidRDefault="00900788" w:rsidP="009007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900788" w:rsidRDefault="00900788" w:rsidP="009007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900788" w:rsidRDefault="00900788" w:rsidP="009007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</w:p>
    <w:p w:rsidR="00900788" w:rsidRDefault="00900788" w:rsidP="00900788">
      <w:pPr>
        <w:pStyle w:val="Default"/>
        <w:ind w:left="5103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……………………………………...</w:t>
      </w:r>
    </w:p>
    <w:p w:rsidR="00900788" w:rsidRDefault="00900788" w:rsidP="009007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900788" w:rsidRDefault="00900788" w:rsidP="00900788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900788" w:rsidRDefault="00900788" w:rsidP="00900788"/>
    <w:p w:rsidR="00900788" w:rsidRDefault="00900788" w:rsidP="00900788"/>
    <w:p w:rsidR="004A0AB5" w:rsidRDefault="004A0AB5"/>
    <w:sectPr w:rsidR="004A0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88"/>
    <w:rsid w:val="004A0AB5"/>
    <w:rsid w:val="009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0560"/>
  <w15:chartTrackingRefBased/>
  <w15:docId w15:val="{7AB0C0BE-7C58-4CDB-ABE4-0146AA36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2021-06-21T11:48:00Z</dcterms:created>
  <dcterms:modified xsi:type="dcterms:W3CDTF">2021-06-21T11:50:00Z</dcterms:modified>
</cp:coreProperties>
</file>