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8CFB4" w14:textId="77777777" w:rsidR="003F121A" w:rsidRPr="00B33E64" w:rsidRDefault="003F121A" w:rsidP="003F12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71550AF3" w14:textId="77777777" w:rsidR="003F121A" w:rsidRPr="00B33E64" w:rsidRDefault="003F121A" w:rsidP="003F12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6691EEF5" w14:textId="77777777" w:rsidR="003F121A" w:rsidRDefault="003F121A" w:rsidP="003F12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Polskie symbole narodowe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7890F63" w14:textId="77777777" w:rsidR="0005298C" w:rsidRDefault="0005298C"/>
    <w:p w14:paraId="30200F66" w14:textId="77777777" w:rsidR="00AC7B3C" w:rsidRPr="00AC7B3C" w:rsidRDefault="00AC7B3C" w:rsidP="00AC7B3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AC7B3C"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14:paraId="58FB8C01" w14:textId="77777777" w:rsidR="00AC7B3C" w:rsidRP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7B3C">
        <w:rPr>
          <w:rFonts w:ascii="Times New Roman" w:hAnsi="Times New Roman" w:cs="Times New Roman"/>
          <w:sz w:val="24"/>
          <w:szCs w:val="24"/>
        </w:rPr>
        <w:t xml:space="preserve"> • kształtowanie poczucia tożsamości narodowej, </w:t>
      </w:r>
    </w:p>
    <w:p w14:paraId="4536D4EF" w14:textId="77777777" w:rsidR="00AC7B3C" w:rsidRP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7B3C">
        <w:rPr>
          <w:rFonts w:ascii="Times New Roman" w:hAnsi="Times New Roman" w:cs="Times New Roman"/>
          <w:sz w:val="24"/>
          <w:szCs w:val="24"/>
        </w:rPr>
        <w:t>• utrwalanie swojego imienia, nazwiska i adresu zamieszkania,</w:t>
      </w:r>
    </w:p>
    <w:p w14:paraId="6393B51B" w14:textId="77777777" w:rsidR="00AC7B3C" w:rsidRP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7B3C">
        <w:rPr>
          <w:rFonts w:ascii="Times New Roman" w:hAnsi="Times New Roman" w:cs="Times New Roman"/>
          <w:sz w:val="24"/>
          <w:szCs w:val="24"/>
        </w:rPr>
        <w:t xml:space="preserve"> • rozwijanie współpracy w małej grupie,</w:t>
      </w:r>
    </w:p>
    <w:p w14:paraId="3497B64F" w14:textId="77777777" w:rsid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7B3C">
        <w:rPr>
          <w:rFonts w:ascii="Times New Roman" w:hAnsi="Times New Roman" w:cs="Times New Roman"/>
          <w:sz w:val="24"/>
          <w:szCs w:val="24"/>
        </w:rPr>
        <w:t xml:space="preserve"> • rozwijanie ogólnej sprawności fizycznej.</w:t>
      </w:r>
    </w:p>
    <w:p w14:paraId="3B39C4F3" w14:textId="77777777" w:rsid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45665C" w14:textId="77777777" w:rsidR="00AC7B3C" w:rsidRDefault="00AC7B3C" w:rsidP="00AC7B3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4A739" w14:textId="77777777" w:rsidR="00AC7B3C" w:rsidRDefault="00AC7B3C" w:rsidP="00AC7B3C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FFA58" w14:textId="77777777" w:rsidR="00AC7B3C" w:rsidRPr="00AC7B3C" w:rsidRDefault="00AC7B3C" w:rsidP="00AC7B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C7B3C">
        <w:rPr>
          <w:rFonts w:ascii="Times New Roman" w:hAnsi="Times New Roman" w:cs="Times New Roman"/>
          <w:b/>
          <w:bCs/>
          <w:sz w:val="24"/>
          <w:szCs w:val="24"/>
        </w:rPr>
        <w:t xml:space="preserve">Zabawa dydaktyczna Jak się nazywasz? </w:t>
      </w:r>
    </w:p>
    <w:p w14:paraId="7273C421" w14:textId="77777777" w:rsidR="00AC7B3C" w:rsidRP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7B3C">
        <w:rPr>
          <w:rFonts w:ascii="Times New Roman" w:hAnsi="Times New Roman" w:cs="Times New Roman"/>
          <w:sz w:val="24"/>
          <w:szCs w:val="24"/>
        </w:rPr>
        <w:t xml:space="preserve">N. prosi, aby chętne dzieci przedstawiły się (4-latki mogą także podać swój adres zamieszkania). Mówi, dlaczego warto to wiedzieć i kiedy takich informacji nie należy podawać (np. nieznajomemu). </w:t>
      </w:r>
    </w:p>
    <w:p w14:paraId="5E380EBD" w14:textId="77777777" w:rsid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9A401A" w14:textId="77777777" w:rsid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99FE4F" w14:textId="77777777" w:rsidR="004A1169" w:rsidRDefault="004A1169" w:rsidP="00AC7B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 </w:t>
      </w:r>
      <w:proofErr w:type="spellStart"/>
      <w:r>
        <w:rPr>
          <w:rFonts w:ascii="Times New Roman" w:hAnsi="Times New Roman" w:cs="Times New Roman"/>
          <w:sz w:val="24"/>
          <w:szCs w:val="24"/>
        </w:rPr>
        <w:t>pisenki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Jesteśmy Polką i Polakiem”</w:t>
      </w:r>
    </w:p>
    <w:p w14:paraId="25BE06E0" w14:textId="77777777" w:rsidR="004A1169" w:rsidRPr="004A1169" w:rsidRDefault="004A1169" w:rsidP="004A1169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A1169">
        <w:rPr>
          <w:rFonts w:ascii="Times New Roman" w:hAnsi="Times New Roman" w:cs="Times New Roman"/>
          <w:i/>
          <w:iCs/>
          <w:sz w:val="24"/>
          <w:szCs w:val="24"/>
        </w:rPr>
        <w:t>Link:</w:t>
      </w:r>
    </w:p>
    <w:p w14:paraId="061A819E" w14:textId="77777777" w:rsidR="004A1169" w:rsidRPr="004A1169" w:rsidRDefault="004A1169" w:rsidP="004A1169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A116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https://www.youtube.com/watch?v=plug6OIrxRM</w:t>
        </w:r>
      </w:hyperlink>
    </w:p>
    <w:p w14:paraId="41EB2D64" w14:textId="77777777" w:rsidR="004A1169" w:rsidRPr="004A1169" w:rsidRDefault="004A1169" w:rsidP="004A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639287F" w14:textId="77777777" w:rsidR="00AC7B3C" w:rsidRPr="00AC7B3C" w:rsidRDefault="00AC7B3C" w:rsidP="00AC7B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B3C">
        <w:rPr>
          <w:rFonts w:ascii="Times New Roman" w:hAnsi="Times New Roman" w:cs="Times New Roman"/>
          <w:b/>
          <w:bCs/>
          <w:sz w:val="24"/>
          <w:szCs w:val="24"/>
        </w:rPr>
        <w:t xml:space="preserve">Ćwiczenia słuchowe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C7B3C">
        <w:rPr>
          <w:rFonts w:ascii="Times New Roman" w:hAnsi="Times New Roman" w:cs="Times New Roman"/>
          <w:b/>
          <w:bCs/>
          <w:sz w:val="24"/>
          <w:szCs w:val="24"/>
        </w:rPr>
        <w:t>Dzielimy na sylaby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AC7B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9D381CE" w14:textId="77777777" w:rsid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AC7B3C">
        <w:rPr>
          <w:rFonts w:ascii="Times New Roman" w:hAnsi="Times New Roman" w:cs="Times New Roman"/>
          <w:sz w:val="24"/>
          <w:szCs w:val="24"/>
        </w:rPr>
        <w:t xml:space="preserve"> wypowiada sylabami słowa związane z Polską (np.: </w:t>
      </w:r>
      <w:proofErr w:type="spellStart"/>
      <w:r w:rsidRPr="00AC7B3C">
        <w:rPr>
          <w:rFonts w:ascii="Times New Roman" w:hAnsi="Times New Roman" w:cs="Times New Roman"/>
          <w:sz w:val="24"/>
          <w:szCs w:val="24"/>
        </w:rPr>
        <w:t>fla-ga</w:t>
      </w:r>
      <w:proofErr w:type="spellEnd"/>
      <w:r w:rsidRPr="00AC7B3C">
        <w:rPr>
          <w:rFonts w:ascii="Times New Roman" w:hAnsi="Times New Roman" w:cs="Times New Roman"/>
          <w:sz w:val="24"/>
          <w:szCs w:val="24"/>
        </w:rPr>
        <w:t>, Wis-</w:t>
      </w:r>
      <w:proofErr w:type="spellStart"/>
      <w:r w:rsidRPr="00AC7B3C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AC7B3C">
        <w:rPr>
          <w:rFonts w:ascii="Times New Roman" w:hAnsi="Times New Roman" w:cs="Times New Roman"/>
          <w:sz w:val="24"/>
          <w:szCs w:val="24"/>
        </w:rPr>
        <w:t>), a zadaniem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AC7B3C">
        <w:rPr>
          <w:rFonts w:ascii="Times New Roman" w:hAnsi="Times New Roman" w:cs="Times New Roman"/>
          <w:sz w:val="24"/>
          <w:szCs w:val="24"/>
        </w:rPr>
        <w:t xml:space="preserve"> jest podawanie całej nazwy.</w:t>
      </w:r>
    </w:p>
    <w:p w14:paraId="12278472" w14:textId="77777777" w:rsidR="00AC7B3C" w:rsidRDefault="00AC7B3C" w:rsidP="00AC7B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10BD45" w14:textId="77777777" w:rsidR="00AC7B3C" w:rsidRPr="004A1169" w:rsidRDefault="00AC7B3C" w:rsidP="00AC7B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A1169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E. </w:t>
      </w:r>
      <w:proofErr w:type="spellStart"/>
      <w:r w:rsidRPr="004A1169">
        <w:rPr>
          <w:rFonts w:ascii="Times New Roman" w:hAnsi="Times New Roman" w:cs="Times New Roman"/>
          <w:b/>
          <w:bCs/>
          <w:sz w:val="24"/>
          <w:szCs w:val="24"/>
        </w:rPr>
        <w:t>Stadmüller</w:t>
      </w:r>
      <w:proofErr w:type="spellEnd"/>
      <w:r w:rsidRPr="004A1169">
        <w:rPr>
          <w:rFonts w:ascii="Times New Roman" w:hAnsi="Times New Roman" w:cs="Times New Roman"/>
          <w:b/>
          <w:bCs/>
          <w:sz w:val="24"/>
          <w:szCs w:val="24"/>
        </w:rPr>
        <w:t xml:space="preserve"> Kim jesteś?</w:t>
      </w:r>
    </w:p>
    <w:p w14:paraId="4A39A7DA" w14:textId="77777777" w:rsidR="00AC7B3C" w:rsidRDefault="00AC7B3C" w:rsidP="00AC7B3C">
      <w:pPr>
        <w:pStyle w:val="Bezodstpw"/>
      </w:pPr>
    </w:p>
    <w:p w14:paraId="20E94158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przeczytanie dzieciom utworu, a następnie rozmowę o na temat jego treści wykorzystując pytania poniżej.</w:t>
      </w:r>
    </w:p>
    <w:p w14:paraId="2F7C9D12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– Czy wiesz, kim jesteś?</w:t>
      </w:r>
    </w:p>
    <w:p w14:paraId="5AA275AF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– To oczywiste!</w:t>
      </w:r>
    </w:p>
    <w:p w14:paraId="2589929E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– Co jest Ci bliskie?</w:t>
      </w:r>
    </w:p>
    <w:p w14:paraId="29CA7B49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– Znaki ojczyste.</w:t>
      </w:r>
    </w:p>
    <w:p w14:paraId="57E868B9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Ojczyste barwy</w:t>
      </w:r>
    </w:p>
    <w:p w14:paraId="0A066CCF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– biało-czerwone,</w:t>
      </w:r>
    </w:p>
    <w:p w14:paraId="3388EE62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ojczyste godło</w:t>
      </w:r>
    </w:p>
    <w:p w14:paraId="272DED62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– orzeł w koronie.</w:t>
      </w:r>
    </w:p>
    <w:p w14:paraId="27F8A2E4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Ojczyste w hymnie</w:t>
      </w:r>
    </w:p>
    <w:p w14:paraId="088DD9F3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Mazurka dźwięki,</w:t>
      </w:r>
    </w:p>
    <w:p w14:paraId="44EEFFF1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no i stolica</w:t>
      </w:r>
    </w:p>
    <w:p w14:paraId="1FDD9107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– miasto Syrenki.</w:t>
      </w:r>
    </w:p>
    <w:p w14:paraId="1211702B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I jeszcze Wisła,</w:t>
      </w:r>
    </w:p>
    <w:p w14:paraId="4208E50F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co sobie płynie raz po wyżynie,</w:t>
      </w:r>
    </w:p>
    <w:p w14:paraId="6A483635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raz po równinie,</w:t>
      </w:r>
    </w:p>
    <w:p w14:paraId="6F546D36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i mija miasta prześliczne takie.</w:t>
      </w:r>
    </w:p>
    <w:p w14:paraId="14EEA848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Już wiesz, kim jesteś?</w:t>
      </w:r>
    </w:p>
    <w:p w14:paraId="22BA88C8" w14:textId="77777777" w:rsidR="00AC7B3C" w:rsidRPr="00AC7B3C" w:rsidRDefault="00AC7B3C" w:rsidP="00AC7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– Jestem Polakiem.</w:t>
      </w:r>
    </w:p>
    <w:p w14:paraId="691E2417" w14:textId="77777777" w:rsidR="004A1169" w:rsidRDefault="00AC7B3C" w:rsidP="00AC7B3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C7B3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445B727A" w14:textId="77777777" w:rsidR="00AC7B3C" w:rsidRPr="004A1169" w:rsidRDefault="00AC7B3C" w:rsidP="004A116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Rozmowa na podstawie wiersza.</w:t>
      </w:r>
    </w:p>
    <w:p w14:paraId="03439049" w14:textId="77777777" w:rsidR="00AC7B3C" w:rsidRPr="00AC7B3C" w:rsidRDefault="00AC7B3C" w:rsidP="00AC7B3C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jakich znakach ojczystych jest mowa w wierszu?</w:t>
      </w:r>
    </w:p>
    <w:p w14:paraId="5202EB74" w14:textId="77777777" w:rsidR="00AC7B3C" w:rsidRPr="00AC7B3C" w:rsidRDefault="00AC7B3C" w:rsidP="00AC7B3C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Jakie są nasze barwy narodowe?</w:t>
      </w:r>
    </w:p>
    <w:p w14:paraId="550F9E0E" w14:textId="77777777" w:rsidR="00AC7B3C" w:rsidRPr="00AC7B3C" w:rsidRDefault="00AC7B3C" w:rsidP="00AC7B3C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wygląda nasze godło?</w:t>
      </w:r>
    </w:p>
    <w:p w14:paraId="532F528E" w14:textId="77777777" w:rsidR="00AC7B3C" w:rsidRPr="00AC7B3C" w:rsidRDefault="00AC7B3C" w:rsidP="00AC7B3C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Jaka się nazywa najdłuższa rzeka w Polsce?</w:t>
      </w:r>
    </w:p>
    <w:p w14:paraId="597EF8C3" w14:textId="77777777" w:rsidR="00AC7B3C" w:rsidRPr="00AC7B3C" w:rsidRDefault="00AC7B3C" w:rsidP="00AC7B3C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B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Kim jesteśmy, jeśli mieszkamy w Polsce?</w:t>
      </w:r>
    </w:p>
    <w:p w14:paraId="771A2F3F" w14:textId="77777777" w:rsidR="00AC7B3C" w:rsidRDefault="00AC7B3C" w:rsidP="00AC7B3C">
      <w:pPr>
        <w:pStyle w:val="Bezodstpw"/>
        <w:rPr>
          <w:rFonts w:ascii="Times New Roman" w:hAnsi="Times New Roman" w:cs="Times New Roman"/>
          <w:sz w:val="36"/>
          <w:szCs w:val="36"/>
        </w:rPr>
      </w:pPr>
    </w:p>
    <w:p w14:paraId="42937EFE" w14:textId="77777777" w:rsidR="004A1169" w:rsidRDefault="004A1169" w:rsidP="004A116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169">
        <w:rPr>
          <w:rFonts w:ascii="Times New Roman" w:hAnsi="Times New Roman" w:cs="Times New Roman"/>
          <w:sz w:val="24"/>
          <w:szCs w:val="24"/>
        </w:rPr>
        <w:t>Przypomnienie symboli narodowych</w:t>
      </w:r>
    </w:p>
    <w:p w14:paraId="2F7BC0E6" w14:textId="77777777" w:rsidR="004A1169" w:rsidRPr="004A1169" w:rsidRDefault="004A1169" w:rsidP="004A1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1169">
        <w:rPr>
          <w:rFonts w:ascii="Times New Roman" w:hAnsi="Times New Roman" w:cs="Times New Roman"/>
          <w:sz w:val="24"/>
          <w:szCs w:val="24"/>
        </w:rPr>
        <w:t>- flaga</w:t>
      </w:r>
    </w:p>
    <w:p w14:paraId="39A3FD3D" w14:textId="77777777" w:rsidR="004A1169" w:rsidRPr="004A1169" w:rsidRDefault="004A1169" w:rsidP="004A11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1169">
        <w:rPr>
          <w:rFonts w:ascii="Times New Roman" w:hAnsi="Times New Roman" w:cs="Times New Roman"/>
          <w:sz w:val="24"/>
          <w:szCs w:val="24"/>
        </w:rPr>
        <w:t>- go</w:t>
      </w:r>
      <w:bookmarkStart w:id="0" w:name="_GoBack"/>
      <w:bookmarkEnd w:id="0"/>
      <w:r w:rsidRPr="004A1169">
        <w:rPr>
          <w:rFonts w:ascii="Times New Roman" w:hAnsi="Times New Roman" w:cs="Times New Roman"/>
          <w:sz w:val="24"/>
          <w:szCs w:val="24"/>
        </w:rPr>
        <w:t>dło</w:t>
      </w:r>
    </w:p>
    <w:p w14:paraId="6336E426" w14:textId="77777777" w:rsidR="004A1169" w:rsidRDefault="004A1169" w:rsidP="004A1169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A1169">
        <w:rPr>
          <w:rFonts w:ascii="Times New Roman" w:hAnsi="Times New Roman" w:cs="Times New Roman"/>
          <w:sz w:val="24"/>
          <w:szCs w:val="24"/>
        </w:rPr>
        <w:t xml:space="preserve">- hymn ( niech dziecko posłucha pierwszej zwrotki hymnu i refrenu </w:t>
      </w:r>
      <w:hyperlink r:id="rId6" w:history="1">
        <w:r w:rsidRPr="004A116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https://www.youtube.com/watch?v=ioUutRw9WeQ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4BDB8196" w14:textId="77777777" w:rsidR="004A1169" w:rsidRDefault="004A1169" w:rsidP="004A1169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</w:p>
    <w:p w14:paraId="3F073407" w14:textId="77777777" w:rsidR="004A1169" w:rsidRPr="004A1169" w:rsidRDefault="004A1169" w:rsidP="004A1169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4A1169">
        <w:rPr>
          <w:rFonts w:ascii="Times New Roman" w:hAnsi="Times New Roman" w:cs="Times New Roman"/>
          <w:i/>
          <w:iCs/>
          <w:sz w:val="24"/>
          <w:szCs w:val="24"/>
        </w:rPr>
        <w:t>Link do filmu:</w:t>
      </w:r>
    </w:p>
    <w:p w14:paraId="1263D6E6" w14:textId="77777777" w:rsidR="004A1169" w:rsidRDefault="004A1169" w:rsidP="004A11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B37EDAE" w14:textId="77777777" w:rsidR="004A1169" w:rsidRPr="004A1169" w:rsidRDefault="004A1169" w:rsidP="004A1169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A116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https://www.youtube.com/watch?v=DCwEJ9tHt5c</w:t>
        </w:r>
      </w:hyperlink>
    </w:p>
    <w:p w14:paraId="4BA5E18F" w14:textId="77777777" w:rsidR="004A1169" w:rsidRDefault="004A1169" w:rsidP="004A1169">
      <w:pPr>
        <w:pStyle w:val="Bezodstpw"/>
      </w:pPr>
    </w:p>
    <w:sectPr w:rsidR="004A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44813"/>
    <w:multiLevelType w:val="multilevel"/>
    <w:tmpl w:val="9D5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442D52"/>
    <w:multiLevelType w:val="hybridMultilevel"/>
    <w:tmpl w:val="38B01A7E"/>
    <w:lvl w:ilvl="0" w:tplc="A55E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1A"/>
    <w:rsid w:val="0005298C"/>
    <w:rsid w:val="003F121A"/>
    <w:rsid w:val="004A1169"/>
    <w:rsid w:val="00A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C29E"/>
  <w15:chartTrackingRefBased/>
  <w15:docId w15:val="{246191F5-7E96-431C-B141-D119B4CD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7B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116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A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wEJ9tHt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UutRw9WeQ" TargetMode="External"/><Relationship Id="rId5" Type="http://schemas.openxmlformats.org/officeDocument/2006/relationships/hyperlink" Target="https://www.youtube.com/watch?v=plug6OIrx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2020-05-03T21:21:00Z</dcterms:created>
  <dcterms:modified xsi:type="dcterms:W3CDTF">2020-05-03T21:47:00Z</dcterms:modified>
</cp:coreProperties>
</file>